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9C3" w:rsidRPr="0088364F" w:rsidRDefault="00B956FC" w:rsidP="005352A6">
      <w:pPr>
        <w:spacing w:line="240" w:lineRule="auto"/>
        <w:jc w:val="center"/>
        <w:rPr>
          <w:rFonts w:ascii="Bookman Old Style" w:hAnsi="Bookman Old Style" w:cs="Times New Roman"/>
          <w:b/>
          <w:sz w:val="28"/>
          <w:szCs w:val="28"/>
          <w:u w:val="single"/>
        </w:rPr>
      </w:pPr>
      <w:r w:rsidRPr="0088364F">
        <w:rPr>
          <w:rFonts w:ascii="Bookman Old Style" w:hAnsi="Bookman Old Style" w:cs="Times New Roman"/>
          <w:b/>
          <w:sz w:val="28"/>
          <w:szCs w:val="28"/>
          <w:u w:val="single"/>
        </w:rPr>
        <w:t>МЕДИАПРОЕКТИРОВАНИЕ</w:t>
      </w:r>
    </w:p>
    <w:p w:rsidR="00AE23A7" w:rsidRPr="0088364F" w:rsidRDefault="00B956FC" w:rsidP="005352A6">
      <w:pPr>
        <w:spacing w:line="240" w:lineRule="auto"/>
        <w:jc w:val="center"/>
        <w:rPr>
          <w:rFonts w:ascii="Bookman Old Style" w:hAnsi="Bookman Old Style" w:cs="Times New Roman"/>
          <w:b/>
          <w:sz w:val="28"/>
          <w:szCs w:val="28"/>
          <w:u w:val="single"/>
        </w:rPr>
      </w:pPr>
      <w:r w:rsidRPr="0088364F">
        <w:rPr>
          <w:rFonts w:ascii="Bookman Old Style" w:hAnsi="Bookman Old Style" w:cs="Times New Roman"/>
          <w:b/>
          <w:sz w:val="28"/>
          <w:szCs w:val="28"/>
          <w:u w:val="single"/>
        </w:rPr>
        <w:t xml:space="preserve">АЛГОРИТМ </w:t>
      </w:r>
      <w:r w:rsidR="00C665F7">
        <w:rPr>
          <w:rFonts w:ascii="Bookman Old Style" w:hAnsi="Bookman Old Style" w:cs="Times New Roman"/>
          <w:b/>
          <w:sz w:val="28"/>
          <w:szCs w:val="28"/>
          <w:u w:val="single"/>
        </w:rPr>
        <w:t>РАЗРАБОТКИ</w:t>
      </w:r>
      <w:r w:rsidRPr="0088364F">
        <w:rPr>
          <w:rFonts w:ascii="Bookman Old Style" w:hAnsi="Bookman Old Style" w:cs="Times New Roman"/>
          <w:b/>
          <w:sz w:val="28"/>
          <w:szCs w:val="28"/>
          <w:u w:val="single"/>
        </w:rPr>
        <w:t xml:space="preserve"> БУКТРЕЙЛЕРА</w:t>
      </w:r>
    </w:p>
    <w:p w:rsidR="002149FB" w:rsidRDefault="00C665F7" w:rsidP="005352A6">
      <w:pPr>
        <w:spacing w:line="240" w:lineRule="auto"/>
        <w:contextualSpacing/>
        <w:jc w:val="center"/>
        <w:rPr>
          <w:rFonts w:ascii="Bookman Old Style" w:hAnsi="Bookman Old Style" w:cs="Times New Roman"/>
          <w:i/>
          <w:sz w:val="28"/>
          <w:szCs w:val="28"/>
        </w:rPr>
      </w:pPr>
      <w:r w:rsidRPr="00C665F7">
        <w:rPr>
          <w:rFonts w:ascii="Bookman Old Style" w:hAnsi="Bookman Old Style" w:cs="Times New Roman"/>
          <w:i/>
          <w:sz w:val="28"/>
          <w:szCs w:val="28"/>
        </w:rPr>
        <w:t>Авторы</w:t>
      </w:r>
      <w:r w:rsidR="002149FB" w:rsidRPr="00C665F7">
        <w:rPr>
          <w:rFonts w:ascii="Bookman Old Style" w:hAnsi="Bookman Old Style" w:cs="Times New Roman"/>
          <w:i/>
          <w:sz w:val="28"/>
          <w:szCs w:val="28"/>
        </w:rPr>
        <w:t>:</w:t>
      </w:r>
      <w:r w:rsidRPr="00C665F7">
        <w:rPr>
          <w:rFonts w:ascii="Bookman Old Style" w:hAnsi="Bookman Old Style" w:cs="Times New Roman"/>
          <w:i/>
          <w:sz w:val="28"/>
          <w:szCs w:val="28"/>
        </w:rPr>
        <w:t xml:space="preserve"> </w:t>
      </w:r>
      <w:r w:rsidR="002149FB" w:rsidRPr="0088364F">
        <w:rPr>
          <w:rFonts w:ascii="Bookman Old Style" w:hAnsi="Bookman Old Style" w:cs="Times New Roman"/>
          <w:i/>
          <w:sz w:val="28"/>
          <w:szCs w:val="28"/>
        </w:rPr>
        <w:t>Мачехина Ольга Николаевна</w:t>
      </w:r>
      <w:r w:rsidR="00CD56C0">
        <w:rPr>
          <w:rFonts w:ascii="Bookman Old Style" w:hAnsi="Bookman Old Style" w:cs="Times New Roman"/>
          <w:i/>
          <w:sz w:val="28"/>
          <w:szCs w:val="28"/>
        </w:rPr>
        <w:t xml:space="preserve">, </w:t>
      </w:r>
      <w:r w:rsidR="002149FB" w:rsidRPr="0088364F">
        <w:rPr>
          <w:rFonts w:ascii="Bookman Old Style" w:hAnsi="Bookman Old Style" w:cs="Times New Roman"/>
          <w:i/>
          <w:sz w:val="28"/>
          <w:szCs w:val="28"/>
        </w:rPr>
        <w:t xml:space="preserve">Севостьянова Елена Борисовна </w:t>
      </w:r>
    </w:p>
    <w:p w:rsidR="00CD56C0" w:rsidRDefault="00CD56C0" w:rsidP="005352A6">
      <w:pPr>
        <w:spacing w:line="240" w:lineRule="auto"/>
        <w:contextualSpacing/>
        <w:jc w:val="center"/>
        <w:rPr>
          <w:rFonts w:ascii="Bookman Old Style" w:hAnsi="Bookman Old Style" w:cs="Times New Roman"/>
          <w:i/>
          <w:sz w:val="28"/>
          <w:szCs w:val="28"/>
        </w:rPr>
      </w:pPr>
      <w:r w:rsidRPr="00CD56C0">
        <w:rPr>
          <w:rFonts w:ascii="Bookman Old Style" w:hAnsi="Bookman Old Style" w:cs="Times New Roman"/>
          <w:i/>
          <w:sz w:val="28"/>
          <w:szCs w:val="28"/>
        </w:rPr>
        <w:t xml:space="preserve">Правообладатель ФГБНУ «Институт стратегии развития образования </w:t>
      </w:r>
    </w:p>
    <w:p w:rsidR="00CD56C0" w:rsidRPr="0088364F" w:rsidRDefault="00CD56C0" w:rsidP="005352A6">
      <w:pPr>
        <w:spacing w:line="240" w:lineRule="auto"/>
        <w:contextualSpacing/>
        <w:jc w:val="center"/>
        <w:rPr>
          <w:rFonts w:ascii="Bookman Old Style" w:hAnsi="Bookman Old Style" w:cs="Times New Roman"/>
          <w:i/>
          <w:sz w:val="28"/>
          <w:szCs w:val="28"/>
        </w:rPr>
      </w:pPr>
      <w:r w:rsidRPr="00CD56C0">
        <w:rPr>
          <w:rFonts w:ascii="Bookman Old Style" w:hAnsi="Bookman Old Style" w:cs="Times New Roman"/>
          <w:i/>
          <w:sz w:val="28"/>
          <w:szCs w:val="28"/>
        </w:rPr>
        <w:t>Российской академ</w:t>
      </w:r>
      <w:bookmarkStart w:id="0" w:name="_GoBack"/>
      <w:bookmarkEnd w:id="0"/>
      <w:r w:rsidRPr="00CD56C0">
        <w:rPr>
          <w:rFonts w:ascii="Bookman Old Style" w:hAnsi="Bookman Old Style" w:cs="Times New Roman"/>
          <w:i/>
          <w:sz w:val="28"/>
          <w:szCs w:val="28"/>
        </w:rPr>
        <w:t>ии образования»</w:t>
      </w:r>
    </w:p>
    <w:p w:rsidR="009B39C3" w:rsidRPr="0088364F" w:rsidRDefault="009B39C3" w:rsidP="005352A6">
      <w:pPr>
        <w:spacing w:line="240" w:lineRule="auto"/>
        <w:rPr>
          <w:rFonts w:ascii="Bookman Old Style" w:hAnsi="Bookman Old Style" w:cs="Times New Roman"/>
          <w:sz w:val="28"/>
          <w:szCs w:val="28"/>
        </w:rPr>
      </w:pPr>
    </w:p>
    <w:p w:rsidR="00B30698" w:rsidRPr="0088364F" w:rsidRDefault="00704EAC" w:rsidP="005352A6">
      <w:pPr>
        <w:numPr>
          <w:ilvl w:val="0"/>
          <w:numId w:val="1"/>
        </w:numPr>
        <w:spacing w:line="240" w:lineRule="auto"/>
        <w:rPr>
          <w:rFonts w:ascii="Bookman Old Style" w:hAnsi="Bookman Old Style" w:cs="Times New Roman"/>
          <w:sz w:val="28"/>
          <w:szCs w:val="28"/>
        </w:rPr>
      </w:pPr>
      <w:proofErr w:type="spellStart"/>
      <w:r w:rsidRPr="0088364F">
        <w:rPr>
          <w:rFonts w:ascii="Bookman Old Style" w:hAnsi="Bookman Old Style" w:cs="Times New Roman"/>
          <w:b/>
          <w:bCs/>
          <w:sz w:val="28"/>
          <w:szCs w:val="28"/>
        </w:rPr>
        <w:t>Буктрейлер</w:t>
      </w:r>
      <w:proofErr w:type="spellEnd"/>
      <w:r w:rsidRPr="0088364F">
        <w:rPr>
          <w:rFonts w:ascii="Bookman Old Style" w:hAnsi="Bookman Old Style" w:cs="Times New Roman"/>
          <w:sz w:val="28"/>
          <w:szCs w:val="28"/>
        </w:rPr>
        <w:t xml:space="preserve"> - небольшой рекламный видеоролик, рассказывающий в произвольной художественной форме о  книге.</w:t>
      </w:r>
    </w:p>
    <w:p w:rsidR="00B30698" w:rsidRPr="0088364F" w:rsidRDefault="00704EAC" w:rsidP="005352A6">
      <w:pPr>
        <w:numPr>
          <w:ilvl w:val="0"/>
          <w:numId w:val="1"/>
        </w:numPr>
        <w:spacing w:line="240" w:lineRule="auto"/>
        <w:rPr>
          <w:rFonts w:ascii="Bookman Old Style" w:hAnsi="Bookman Old Style" w:cs="Times New Roman"/>
          <w:sz w:val="28"/>
          <w:szCs w:val="28"/>
        </w:rPr>
      </w:pPr>
      <w:proofErr w:type="gramStart"/>
      <w:r w:rsidRPr="0088364F">
        <w:rPr>
          <w:rFonts w:ascii="Bookman Old Style" w:hAnsi="Bookman Old Style" w:cs="Times New Roman"/>
          <w:sz w:val="28"/>
          <w:szCs w:val="28"/>
        </w:rPr>
        <w:t xml:space="preserve">Работа над </w:t>
      </w:r>
      <w:proofErr w:type="spellStart"/>
      <w:r w:rsidRPr="0088364F">
        <w:rPr>
          <w:rFonts w:ascii="Bookman Old Style" w:hAnsi="Bookman Old Style" w:cs="Times New Roman"/>
          <w:sz w:val="28"/>
          <w:szCs w:val="28"/>
        </w:rPr>
        <w:t>буктрейлером</w:t>
      </w:r>
      <w:proofErr w:type="spellEnd"/>
      <w:r w:rsidRPr="0088364F">
        <w:rPr>
          <w:rFonts w:ascii="Bookman Old Style" w:hAnsi="Bookman Old Style" w:cs="Times New Roman"/>
          <w:sz w:val="28"/>
          <w:szCs w:val="28"/>
        </w:rPr>
        <w:t xml:space="preserve"> предполагает предварительное прочтение книги, осмысление содержания, смысловую компрессию текста, его перевод в визуальный и аудиальный ряды.</w:t>
      </w:r>
      <w:proofErr w:type="gramEnd"/>
    </w:p>
    <w:p w:rsidR="00B30698" w:rsidRPr="0088364F" w:rsidRDefault="00704EAC" w:rsidP="005352A6">
      <w:pPr>
        <w:numPr>
          <w:ilvl w:val="0"/>
          <w:numId w:val="1"/>
        </w:numPr>
        <w:spacing w:line="240" w:lineRule="auto"/>
        <w:rPr>
          <w:rFonts w:ascii="Bookman Old Style" w:hAnsi="Bookman Old Style" w:cs="Times New Roman"/>
          <w:sz w:val="28"/>
          <w:szCs w:val="28"/>
        </w:rPr>
      </w:pPr>
      <w:r w:rsidRPr="0088364F">
        <w:rPr>
          <w:rFonts w:ascii="Bookman Old Style" w:hAnsi="Bookman Old Style" w:cs="Times New Roman"/>
          <w:sz w:val="28"/>
          <w:szCs w:val="28"/>
        </w:rPr>
        <w:t xml:space="preserve"> Цель таких роликов - пропаганда чтения, привлечение внимания к книгам с помощью информационных технологий. </w:t>
      </w:r>
    </w:p>
    <w:p w:rsidR="00B30698" w:rsidRPr="0088364F" w:rsidRDefault="00704EAC" w:rsidP="005352A6">
      <w:pPr>
        <w:numPr>
          <w:ilvl w:val="0"/>
          <w:numId w:val="1"/>
        </w:numPr>
        <w:spacing w:line="240" w:lineRule="auto"/>
        <w:rPr>
          <w:rFonts w:ascii="Bookman Old Style" w:hAnsi="Bookman Old Style" w:cs="Times New Roman"/>
          <w:sz w:val="28"/>
          <w:szCs w:val="28"/>
        </w:rPr>
      </w:pPr>
      <w:r w:rsidRPr="0088364F">
        <w:rPr>
          <w:rFonts w:ascii="Bookman Old Style" w:hAnsi="Bookman Old Style" w:cs="Times New Roman"/>
          <w:sz w:val="28"/>
          <w:szCs w:val="28"/>
        </w:rPr>
        <w:t xml:space="preserve">Создание </w:t>
      </w:r>
      <w:proofErr w:type="spellStart"/>
      <w:r w:rsidRPr="0088364F">
        <w:rPr>
          <w:rFonts w:ascii="Bookman Old Style" w:hAnsi="Bookman Old Style" w:cs="Times New Roman"/>
          <w:sz w:val="28"/>
          <w:szCs w:val="28"/>
        </w:rPr>
        <w:t>буктрейлера</w:t>
      </w:r>
      <w:proofErr w:type="spellEnd"/>
      <w:r w:rsidRPr="0088364F">
        <w:rPr>
          <w:rFonts w:ascii="Bookman Old Style" w:hAnsi="Bookman Old Style" w:cs="Times New Roman"/>
          <w:sz w:val="28"/>
          <w:szCs w:val="28"/>
        </w:rPr>
        <w:t xml:space="preserve"> является формой </w:t>
      </w:r>
      <w:proofErr w:type="gramStart"/>
      <w:r w:rsidRPr="0088364F">
        <w:rPr>
          <w:rFonts w:ascii="Bookman Old Style" w:hAnsi="Bookman Old Style" w:cs="Times New Roman"/>
          <w:sz w:val="28"/>
          <w:szCs w:val="28"/>
        </w:rPr>
        <w:t>социально-значимого</w:t>
      </w:r>
      <w:proofErr w:type="gramEnd"/>
      <w:r w:rsidRPr="0088364F">
        <w:rPr>
          <w:rFonts w:ascii="Bookman Old Style" w:hAnsi="Bookman Old Style" w:cs="Times New Roman"/>
          <w:sz w:val="28"/>
          <w:szCs w:val="28"/>
        </w:rPr>
        <w:t xml:space="preserve"> медиапроектирования и предполагает  реализацию всех этапов проектной деятельности.</w:t>
      </w:r>
    </w:p>
    <w:p w:rsidR="009B39C3" w:rsidRPr="0088364F" w:rsidRDefault="009B39C3" w:rsidP="005352A6">
      <w:pPr>
        <w:spacing w:line="240" w:lineRule="auto"/>
        <w:rPr>
          <w:rFonts w:ascii="Bookman Old Style" w:hAnsi="Bookman Old Style" w:cs="Times New Roman"/>
          <w:sz w:val="28"/>
          <w:szCs w:val="28"/>
        </w:rPr>
      </w:pPr>
    </w:p>
    <w:p w:rsidR="009B39C3" w:rsidRPr="0088364F" w:rsidRDefault="009B39C3" w:rsidP="005352A6">
      <w:pPr>
        <w:spacing w:line="240" w:lineRule="auto"/>
        <w:jc w:val="center"/>
        <w:rPr>
          <w:rFonts w:ascii="Bookman Old Style" w:hAnsi="Bookman Old Style" w:cs="Times New Roman"/>
          <w:b/>
          <w:sz w:val="28"/>
          <w:szCs w:val="28"/>
          <w:u w:val="single"/>
        </w:rPr>
      </w:pPr>
      <w:r w:rsidRPr="0088364F">
        <w:rPr>
          <w:rFonts w:ascii="Bookman Old Style" w:hAnsi="Bookman Old Style" w:cs="Times New Roman"/>
          <w:b/>
          <w:sz w:val="28"/>
          <w:szCs w:val="28"/>
          <w:u w:val="single"/>
        </w:rPr>
        <w:t xml:space="preserve">Для создания </w:t>
      </w:r>
      <w:proofErr w:type="spellStart"/>
      <w:r w:rsidRPr="0088364F">
        <w:rPr>
          <w:rFonts w:ascii="Bookman Old Style" w:hAnsi="Bookman Old Style" w:cs="Times New Roman"/>
          <w:b/>
          <w:sz w:val="28"/>
          <w:szCs w:val="28"/>
          <w:u w:val="single"/>
        </w:rPr>
        <w:t>буктрейлера</w:t>
      </w:r>
      <w:proofErr w:type="spellEnd"/>
      <w:r w:rsidRPr="0088364F">
        <w:rPr>
          <w:rFonts w:ascii="Bookman Old Style" w:hAnsi="Bookman Old Style" w:cs="Times New Roman"/>
          <w:b/>
          <w:sz w:val="28"/>
          <w:szCs w:val="28"/>
          <w:u w:val="single"/>
        </w:rPr>
        <w:t xml:space="preserve"> учителю необходимо:</w:t>
      </w:r>
    </w:p>
    <w:p w:rsidR="009B39C3" w:rsidRPr="0088364F" w:rsidRDefault="009B39C3" w:rsidP="005352A6">
      <w:pPr>
        <w:spacing w:line="240" w:lineRule="auto"/>
        <w:rPr>
          <w:rFonts w:ascii="Bookman Old Style" w:hAnsi="Bookman Old Style" w:cs="Times New Roman"/>
          <w:i/>
          <w:sz w:val="28"/>
          <w:szCs w:val="28"/>
        </w:rPr>
      </w:pPr>
      <w:r w:rsidRPr="0088364F">
        <w:rPr>
          <w:rFonts w:ascii="Bookman Old Style" w:hAnsi="Bookman Old Style" w:cs="Times New Roman"/>
          <w:i/>
          <w:sz w:val="28"/>
          <w:szCs w:val="28"/>
        </w:rPr>
        <w:t xml:space="preserve">Знать </w:t>
      </w:r>
    </w:p>
    <w:p w:rsidR="00B30698" w:rsidRPr="0088364F" w:rsidRDefault="00704EAC" w:rsidP="005352A6">
      <w:pPr>
        <w:numPr>
          <w:ilvl w:val="0"/>
          <w:numId w:val="2"/>
        </w:numPr>
        <w:spacing w:line="240" w:lineRule="auto"/>
        <w:rPr>
          <w:rFonts w:ascii="Bookman Old Style" w:hAnsi="Bookman Old Style" w:cs="Times New Roman"/>
          <w:sz w:val="28"/>
          <w:szCs w:val="28"/>
        </w:rPr>
      </w:pPr>
      <w:r w:rsidRPr="0088364F">
        <w:rPr>
          <w:rFonts w:ascii="Bookman Old Style" w:hAnsi="Bookman Old Style" w:cs="Times New Roman"/>
          <w:sz w:val="28"/>
          <w:szCs w:val="28"/>
        </w:rPr>
        <w:t>основы проектной технологии в образовании;</w:t>
      </w:r>
    </w:p>
    <w:p w:rsidR="00B30698" w:rsidRPr="0088364F" w:rsidRDefault="00704EAC" w:rsidP="005352A6">
      <w:pPr>
        <w:numPr>
          <w:ilvl w:val="0"/>
          <w:numId w:val="2"/>
        </w:numPr>
        <w:spacing w:line="240" w:lineRule="auto"/>
        <w:rPr>
          <w:rFonts w:ascii="Bookman Old Style" w:hAnsi="Bookman Old Style" w:cs="Times New Roman"/>
          <w:sz w:val="28"/>
          <w:szCs w:val="28"/>
        </w:rPr>
      </w:pPr>
      <w:r w:rsidRPr="0088364F">
        <w:rPr>
          <w:rFonts w:ascii="Bookman Old Style" w:hAnsi="Bookman Old Style" w:cs="Times New Roman"/>
          <w:sz w:val="28"/>
          <w:szCs w:val="28"/>
        </w:rPr>
        <w:t xml:space="preserve">характеристики смыслового чтения как основного </w:t>
      </w:r>
      <w:proofErr w:type="spellStart"/>
      <w:r w:rsidRPr="0088364F">
        <w:rPr>
          <w:rFonts w:ascii="Bookman Old Style" w:hAnsi="Bookman Old Style" w:cs="Times New Roman"/>
          <w:sz w:val="28"/>
          <w:szCs w:val="28"/>
        </w:rPr>
        <w:t>метапредметного</w:t>
      </w:r>
      <w:proofErr w:type="spellEnd"/>
      <w:r w:rsidRPr="0088364F">
        <w:rPr>
          <w:rFonts w:ascii="Bookman Old Style" w:hAnsi="Bookman Old Style" w:cs="Times New Roman"/>
          <w:sz w:val="28"/>
          <w:szCs w:val="28"/>
        </w:rPr>
        <w:t xml:space="preserve"> результата обучения в школе;</w:t>
      </w:r>
    </w:p>
    <w:p w:rsidR="00B30698" w:rsidRPr="0088364F" w:rsidRDefault="00704EAC" w:rsidP="005352A6">
      <w:pPr>
        <w:numPr>
          <w:ilvl w:val="0"/>
          <w:numId w:val="2"/>
        </w:numPr>
        <w:spacing w:line="240" w:lineRule="auto"/>
        <w:rPr>
          <w:rFonts w:ascii="Bookman Old Style" w:hAnsi="Bookman Old Style" w:cs="Times New Roman"/>
          <w:sz w:val="28"/>
          <w:szCs w:val="28"/>
        </w:rPr>
      </w:pPr>
      <w:r w:rsidRPr="0088364F">
        <w:rPr>
          <w:rFonts w:ascii="Bookman Old Style" w:hAnsi="Bookman Old Style" w:cs="Times New Roman"/>
          <w:sz w:val="28"/>
          <w:szCs w:val="28"/>
        </w:rPr>
        <w:t>принципы создания рекламной продукции.</w:t>
      </w:r>
    </w:p>
    <w:p w:rsidR="009B39C3" w:rsidRPr="0088364F" w:rsidRDefault="009B39C3" w:rsidP="005352A6">
      <w:pPr>
        <w:spacing w:line="240" w:lineRule="auto"/>
        <w:rPr>
          <w:rFonts w:ascii="Bookman Old Style" w:hAnsi="Bookman Old Style" w:cs="Times New Roman"/>
          <w:i/>
          <w:sz w:val="28"/>
          <w:szCs w:val="28"/>
        </w:rPr>
      </w:pPr>
      <w:r w:rsidRPr="0088364F">
        <w:rPr>
          <w:rFonts w:ascii="Bookman Old Style" w:hAnsi="Bookman Old Style" w:cs="Times New Roman"/>
          <w:i/>
          <w:sz w:val="28"/>
          <w:szCs w:val="28"/>
        </w:rPr>
        <w:t>Уметь</w:t>
      </w:r>
    </w:p>
    <w:p w:rsidR="00B30698" w:rsidRPr="0088364F" w:rsidRDefault="00704EAC" w:rsidP="005352A6">
      <w:pPr>
        <w:numPr>
          <w:ilvl w:val="0"/>
          <w:numId w:val="3"/>
        </w:numPr>
        <w:spacing w:line="240" w:lineRule="auto"/>
        <w:rPr>
          <w:rFonts w:ascii="Bookman Old Style" w:hAnsi="Bookman Old Style" w:cs="Times New Roman"/>
          <w:sz w:val="28"/>
          <w:szCs w:val="28"/>
        </w:rPr>
      </w:pPr>
      <w:r w:rsidRPr="0088364F">
        <w:rPr>
          <w:rFonts w:ascii="Bookman Old Style" w:hAnsi="Bookman Old Style" w:cs="Times New Roman"/>
          <w:sz w:val="28"/>
          <w:szCs w:val="28"/>
        </w:rPr>
        <w:lastRenderedPageBreak/>
        <w:t>организовывать проектную деятельность индивидуально и в группах;</w:t>
      </w:r>
    </w:p>
    <w:p w:rsidR="00B30698" w:rsidRPr="0088364F" w:rsidRDefault="00704EAC" w:rsidP="005352A6">
      <w:pPr>
        <w:numPr>
          <w:ilvl w:val="0"/>
          <w:numId w:val="3"/>
        </w:numPr>
        <w:spacing w:line="240" w:lineRule="auto"/>
        <w:rPr>
          <w:rFonts w:ascii="Bookman Old Style" w:hAnsi="Bookman Old Style" w:cs="Times New Roman"/>
          <w:sz w:val="28"/>
          <w:szCs w:val="28"/>
        </w:rPr>
      </w:pPr>
      <w:r w:rsidRPr="0088364F">
        <w:rPr>
          <w:rFonts w:ascii="Bookman Old Style" w:hAnsi="Bookman Old Style" w:cs="Times New Roman"/>
          <w:sz w:val="28"/>
          <w:szCs w:val="28"/>
        </w:rPr>
        <w:t>работать в монтажных программах (</w:t>
      </w:r>
      <w:r w:rsidRPr="0088364F">
        <w:rPr>
          <w:rFonts w:ascii="Bookman Old Style" w:hAnsi="Bookman Old Style" w:cs="Times New Roman"/>
          <w:b/>
          <w:bCs/>
          <w:sz w:val="28"/>
          <w:szCs w:val="28"/>
        </w:rPr>
        <w:t xml:space="preserve">для ОУ </w:t>
      </w:r>
      <w:r w:rsidRPr="0088364F">
        <w:rPr>
          <w:rFonts w:ascii="Bookman Old Style" w:hAnsi="Bookman Old Style" w:cs="Times New Roman"/>
          <w:sz w:val="28"/>
          <w:szCs w:val="28"/>
        </w:rPr>
        <w:t xml:space="preserve">Киностудия </w:t>
      </w:r>
      <w:r w:rsidRPr="0088364F">
        <w:rPr>
          <w:rFonts w:ascii="Bookman Old Style" w:hAnsi="Bookman Old Style" w:cs="Times New Roman"/>
          <w:sz w:val="28"/>
          <w:szCs w:val="28"/>
          <w:lang w:val="en-US"/>
        </w:rPr>
        <w:t>Windows</w:t>
      </w:r>
      <w:r w:rsidRPr="0088364F">
        <w:rPr>
          <w:rFonts w:ascii="Bookman Old Style" w:hAnsi="Bookman Old Style" w:cs="Times New Roman"/>
          <w:sz w:val="28"/>
          <w:szCs w:val="28"/>
        </w:rPr>
        <w:t xml:space="preserve"> </w:t>
      </w:r>
      <w:r w:rsidRPr="0088364F">
        <w:rPr>
          <w:rFonts w:ascii="Bookman Old Style" w:hAnsi="Bookman Old Style" w:cs="Times New Roman"/>
          <w:sz w:val="28"/>
          <w:szCs w:val="28"/>
          <w:lang w:val="en-US"/>
        </w:rPr>
        <w:t>Live</w:t>
      </w:r>
      <w:r w:rsidRPr="0088364F">
        <w:rPr>
          <w:rFonts w:ascii="Bookman Old Style" w:hAnsi="Bookman Old Style" w:cs="Times New Roman"/>
          <w:sz w:val="28"/>
          <w:szCs w:val="28"/>
        </w:rPr>
        <w:t xml:space="preserve"> и </w:t>
      </w:r>
      <w:r w:rsidRPr="0088364F">
        <w:rPr>
          <w:rFonts w:ascii="Bookman Old Style" w:hAnsi="Bookman Old Style" w:cs="Times New Roman"/>
          <w:sz w:val="28"/>
          <w:szCs w:val="28"/>
          <w:lang w:val="en-US"/>
        </w:rPr>
        <w:t>iMovie</w:t>
      </w:r>
      <w:proofErr w:type="gramStart"/>
      <w:r w:rsidRPr="0088364F">
        <w:rPr>
          <w:rFonts w:ascii="Bookman Old Style" w:hAnsi="Bookman Old Style" w:cs="Times New Roman"/>
          <w:sz w:val="28"/>
          <w:szCs w:val="28"/>
        </w:rPr>
        <w:t xml:space="preserve"> )</w:t>
      </w:r>
      <w:proofErr w:type="gramEnd"/>
      <w:r w:rsidRPr="0088364F">
        <w:rPr>
          <w:rFonts w:ascii="Bookman Old Style" w:hAnsi="Bookman Old Style" w:cs="Times New Roman"/>
          <w:sz w:val="28"/>
          <w:szCs w:val="28"/>
        </w:rPr>
        <w:t>;</w:t>
      </w:r>
    </w:p>
    <w:p w:rsidR="00B30698" w:rsidRPr="0088364F" w:rsidRDefault="00704EAC" w:rsidP="005352A6">
      <w:pPr>
        <w:numPr>
          <w:ilvl w:val="0"/>
          <w:numId w:val="3"/>
        </w:numPr>
        <w:spacing w:line="240" w:lineRule="auto"/>
        <w:rPr>
          <w:rFonts w:ascii="Bookman Old Style" w:hAnsi="Bookman Old Style" w:cs="Times New Roman"/>
          <w:sz w:val="28"/>
          <w:szCs w:val="28"/>
        </w:rPr>
      </w:pPr>
      <w:r w:rsidRPr="0088364F">
        <w:rPr>
          <w:rFonts w:ascii="Bookman Old Style" w:hAnsi="Bookman Old Style" w:cs="Times New Roman"/>
          <w:sz w:val="28"/>
          <w:szCs w:val="28"/>
        </w:rPr>
        <w:t>поддерживать индивидуальный читательский интерес ребенка, а не навязывать собственные читательские предпочтения.</w:t>
      </w:r>
    </w:p>
    <w:p w:rsidR="009B39C3" w:rsidRPr="0088364F" w:rsidRDefault="009B39C3" w:rsidP="005352A6">
      <w:pPr>
        <w:spacing w:line="240" w:lineRule="auto"/>
        <w:rPr>
          <w:rFonts w:ascii="Bookman Old Style" w:hAnsi="Bookman Old Style" w:cs="Times New Roman"/>
          <w:sz w:val="28"/>
          <w:szCs w:val="28"/>
        </w:rPr>
      </w:pPr>
    </w:p>
    <w:p w:rsidR="009B39C3" w:rsidRPr="0088364F" w:rsidRDefault="009B39C3" w:rsidP="005352A6">
      <w:pPr>
        <w:spacing w:line="240" w:lineRule="auto"/>
        <w:jc w:val="center"/>
        <w:rPr>
          <w:rFonts w:ascii="Bookman Old Style" w:hAnsi="Bookman Old Style" w:cs="Times New Roman"/>
          <w:b/>
          <w:bCs/>
          <w:sz w:val="28"/>
          <w:szCs w:val="28"/>
          <w:u w:val="single"/>
        </w:rPr>
      </w:pPr>
      <w:r w:rsidRPr="0088364F">
        <w:rPr>
          <w:rFonts w:ascii="Bookman Old Style" w:hAnsi="Bookman Old Style" w:cs="Times New Roman"/>
          <w:b/>
          <w:bCs/>
          <w:sz w:val="28"/>
          <w:szCs w:val="28"/>
          <w:u w:val="single"/>
        </w:rPr>
        <w:t xml:space="preserve">Алгоритм создания </w:t>
      </w:r>
      <w:proofErr w:type="spellStart"/>
      <w:r w:rsidRPr="0088364F">
        <w:rPr>
          <w:rFonts w:ascii="Bookman Old Style" w:hAnsi="Bookman Old Style" w:cs="Times New Roman"/>
          <w:b/>
          <w:bCs/>
          <w:sz w:val="28"/>
          <w:szCs w:val="28"/>
          <w:u w:val="single"/>
        </w:rPr>
        <w:t>буктрейлера</w:t>
      </w:r>
      <w:proofErr w:type="spellEnd"/>
      <w:r w:rsidRPr="0088364F">
        <w:rPr>
          <w:rFonts w:ascii="Bookman Old Style" w:hAnsi="Bookman Old Style" w:cs="Times New Roman"/>
          <w:b/>
          <w:bCs/>
          <w:sz w:val="28"/>
          <w:szCs w:val="28"/>
          <w:u w:val="single"/>
        </w:rPr>
        <w:t xml:space="preserve"> (общая схема)</w:t>
      </w:r>
    </w:p>
    <w:tbl>
      <w:tblPr>
        <w:tblW w:w="12942" w:type="dxa"/>
        <w:jc w:val="center"/>
        <w:tblInd w:w="-1331" w:type="dxa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shd w:val="clear" w:color="auto" w:fill="FFFFFF" w:themeFill="background1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313"/>
        <w:gridCol w:w="11629"/>
      </w:tblGrid>
      <w:tr w:rsidR="00B956FC" w:rsidRPr="0088364F" w:rsidTr="004C4B0B">
        <w:trPr>
          <w:trHeight w:val="344"/>
          <w:jc w:val="center"/>
        </w:trPr>
        <w:tc>
          <w:tcPr>
            <w:tcW w:w="1313" w:type="dxa"/>
            <w:shd w:val="clear" w:color="auto" w:fill="FFFFFF" w:themeFill="background1"/>
            <w:tcMar>
              <w:top w:w="15" w:type="dxa"/>
              <w:left w:w="57" w:type="dxa"/>
              <w:bottom w:w="0" w:type="dxa"/>
              <w:right w:w="57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</w:p>
        </w:tc>
        <w:tc>
          <w:tcPr>
            <w:tcW w:w="11629" w:type="dxa"/>
            <w:shd w:val="clear" w:color="auto" w:fill="FFFFFF" w:themeFill="background1"/>
            <w:tcMar>
              <w:top w:w="15" w:type="dxa"/>
              <w:left w:w="57" w:type="dxa"/>
              <w:bottom w:w="0" w:type="dxa"/>
              <w:right w:w="57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ШАГ</w:t>
            </w:r>
          </w:p>
        </w:tc>
      </w:tr>
      <w:tr w:rsidR="00B956FC" w:rsidRPr="0088364F" w:rsidTr="004C4B0B">
        <w:trPr>
          <w:trHeight w:val="689"/>
          <w:jc w:val="center"/>
        </w:trPr>
        <w:tc>
          <w:tcPr>
            <w:tcW w:w="1313" w:type="dxa"/>
            <w:shd w:val="clear" w:color="auto" w:fill="FFFFFF" w:themeFill="background1"/>
            <w:tcMar>
              <w:top w:w="15" w:type="dxa"/>
              <w:left w:w="57" w:type="dxa"/>
              <w:bottom w:w="0" w:type="dxa"/>
              <w:right w:w="57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1629" w:type="dxa"/>
            <w:shd w:val="clear" w:color="auto" w:fill="FFFFFF" w:themeFill="background1"/>
            <w:tcMar>
              <w:top w:w="15" w:type="dxa"/>
              <w:left w:w="57" w:type="dxa"/>
              <w:bottom w:w="0" w:type="dxa"/>
              <w:right w:w="57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b/>
                <w:bCs/>
                <w:sz w:val="28"/>
                <w:szCs w:val="28"/>
              </w:rPr>
              <w:t>Мотивация к участию в проекте: демонстрация образца, определение личностных результатов</w:t>
            </w:r>
          </w:p>
        </w:tc>
      </w:tr>
      <w:tr w:rsidR="00B956FC" w:rsidRPr="0088364F" w:rsidTr="004C4B0B">
        <w:trPr>
          <w:trHeight w:val="486"/>
          <w:jc w:val="center"/>
        </w:trPr>
        <w:tc>
          <w:tcPr>
            <w:tcW w:w="1313" w:type="dxa"/>
            <w:shd w:val="clear" w:color="auto" w:fill="FFFFFF" w:themeFill="background1"/>
            <w:tcMar>
              <w:top w:w="15" w:type="dxa"/>
              <w:left w:w="57" w:type="dxa"/>
              <w:bottom w:w="0" w:type="dxa"/>
              <w:right w:w="57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629" w:type="dxa"/>
            <w:shd w:val="clear" w:color="auto" w:fill="FFFFFF" w:themeFill="background1"/>
            <w:tcMar>
              <w:top w:w="15" w:type="dxa"/>
              <w:left w:w="57" w:type="dxa"/>
              <w:bottom w:w="0" w:type="dxa"/>
              <w:right w:w="57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b/>
                <w:bCs/>
                <w:sz w:val="28"/>
                <w:szCs w:val="28"/>
              </w:rPr>
              <w:t>Диагностика мотивационного профиля читателя</w:t>
            </w:r>
          </w:p>
        </w:tc>
      </w:tr>
      <w:tr w:rsidR="00B956FC" w:rsidRPr="0088364F" w:rsidTr="004C4B0B">
        <w:trPr>
          <w:trHeight w:val="486"/>
          <w:jc w:val="center"/>
        </w:trPr>
        <w:tc>
          <w:tcPr>
            <w:tcW w:w="1313" w:type="dxa"/>
            <w:shd w:val="clear" w:color="auto" w:fill="FFFFFF" w:themeFill="background1"/>
            <w:tcMar>
              <w:top w:w="15" w:type="dxa"/>
              <w:left w:w="57" w:type="dxa"/>
              <w:bottom w:w="0" w:type="dxa"/>
              <w:right w:w="57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1629" w:type="dxa"/>
            <w:shd w:val="clear" w:color="auto" w:fill="FFFFFF" w:themeFill="background1"/>
            <w:tcMar>
              <w:top w:w="15" w:type="dxa"/>
              <w:left w:w="57" w:type="dxa"/>
              <w:bottom w:w="0" w:type="dxa"/>
              <w:right w:w="57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b/>
                <w:bCs/>
                <w:sz w:val="28"/>
                <w:szCs w:val="28"/>
              </w:rPr>
              <w:t xml:space="preserve">Выбор книги – основы </w:t>
            </w:r>
            <w:proofErr w:type="spellStart"/>
            <w:r w:rsidRPr="0088364F">
              <w:rPr>
                <w:rFonts w:ascii="Bookman Old Style" w:hAnsi="Bookman Old Style" w:cs="Times New Roman"/>
                <w:b/>
                <w:bCs/>
                <w:sz w:val="28"/>
                <w:szCs w:val="28"/>
              </w:rPr>
              <w:t>буктрейлера</w:t>
            </w:r>
            <w:proofErr w:type="spellEnd"/>
          </w:p>
        </w:tc>
      </w:tr>
      <w:tr w:rsidR="00B956FC" w:rsidRPr="0088364F" w:rsidTr="004C4B0B">
        <w:trPr>
          <w:trHeight w:val="486"/>
          <w:jc w:val="center"/>
        </w:trPr>
        <w:tc>
          <w:tcPr>
            <w:tcW w:w="1313" w:type="dxa"/>
            <w:shd w:val="clear" w:color="auto" w:fill="FFFFFF" w:themeFill="background1"/>
            <w:tcMar>
              <w:top w:w="15" w:type="dxa"/>
              <w:left w:w="57" w:type="dxa"/>
              <w:bottom w:w="0" w:type="dxa"/>
              <w:right w:w="57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1629" w:type="dxa"/>
            <w:shd w:val="clear" w:color="auto" w:fill="FFFFFF" w:themeFill="background1"/>
            <w:tcMar>
              <w:top w:w="15" w:type="dxa"/>
              <w:left w:w="57" w:type="dxa"/>
              <w:bottom w:w="0" w:type="dxa"/>
              <w:right w:w="57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b/>
                <w:bCs/>
                <w:sz w:val="28"/>
                <w:szCs w:val="28"/>
              </w:rPr>
              <w:t>Чтение книги</w:t>
            </w:r>
          </w:p>
        </w:tc>
      </w:tr>
      <w:tr w:rsidR="00B956FC" w:rsidRPr="0088364F" w:rsidTr="004C4B0B">
        <w:trPr>
          <w:trHeight w:val="486"/>
          <w:jc w:val="center"/>
        </w:trPr>
        <w:tc>
          <w:tcPr>
            <w:tcW w:w="1313" w:type="dxa"/>
            <w:shd w:val="clear" w:color="auto" w:fill="FFFFFF" w:themeFill="background1"/>
            <w:tcMar>
              <w:top w:w="15" w:type="dxa"/>
              <w:left w:w="57" w:type="dxa"/>
              <w:bottom w:w="0" w:type="dxa"/>
              <w:right w:w="57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1629" w:type="dxa"/>
            <w:shd w:val="clear" w:color="auto" w:fill="FFFFFF" w:themeFill="background1"/>
            <w:tcMar>
              <w:top w:w="15" w:type="dxa"/>
              <w:left w:w="57" w:type="dxa"/>
              <w:bottom w:w="0" w:type="dxa"/>
              <w:right w:w="57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b/>
                <w:bCs/>
                <w:sz w:val="28"/>
                <w:szCs w:val="28"/>
              </w:rPr>
              <w:t>Создание сценария</w:t>
            </w:r>
          </w:p>
        </w:tc>
      </w:tr>
      <w:tr w:rsidR="00B956FC" w:rsidRPr="0088364F" w:rsidTr="004C4B0B">
        <w:trPr>
          <w:trHeight w:val="486"/>
          <w:jc w:val="center"/>
        </w:trPr>
        <w:tc>
          <w:tcPr>
            <w:tcW w:w="1313" w:type="dxa"/>
            <w:shd w:val="clear" w:color="auto" w:fill="FFFFFF" w:themeFill="background1"/>
            <w:tcMar>
              <w:top w:w="15" w:type="dxa"/>
              <w:left w:w="57" w:type="dxa"/>
              <w:bottom w:w="0" w:type="dxa"/>
              <w:right w:w="57" w:type="dxa"/>
            </w:tcMar>
            <w:hideMark/>
          </w:tcPr>
          <w:p w:rsidR="009B39C3" w:rsidRPr="0088364F" w:rsidRDefault="009B39C3" w:rsidP="004C4B0B">
            <w:pPr>
              <w:spacing w:line="240" w:lineRule="auto"/>
              <w:jc w:val="right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  <w:t>5.1.</w:t>
            </w:r>
          </w:p>
        </w:tc>
        <w:tc>
          <w:tcPr>
            <w:tcW w:w="11629" w:type="dxa"/>
            <w:shd w:val="clear" w:color="auto" w:fill="FFFFFF" w:themeFill="background1"/>
            <w:tcMar>
              <w:top w:w="15" w:type="dxa"/>
              <w:left w:w="57" w:type="dxa"/>
              <w:bottom w:w="0" w:type="dxa"/>
              <w:right w:w="57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  <w:t>Девиз (слоган)</w:t>
            </w:r>
          </w:p>
        </w:tc>
      </w:tr>
      <w:tr w:rsidR="00B956FC" w:rsidRPr="0088364F" w:rsidTr="004C4B0B">
        <w:trPr>
          <w:trHeight w:val="537"/>
          <w:jc w:val="center"/>
        </w:trPr>
        <w:tc>
          <w:tcPr>
            <w:tcW w:w="1313" w:type="dxa"/>
            <w:shd w:val="clear" w:color="auto" w:fill="FFFFFF" w:themeFill="background1"/>
            <w:tcMar>
              <w:top w:w="15" w:type="dxa"/>
              <w:left w:w="57" w:type="dxa"/>
              <w:bottom w:w="0" w:type="dxa"/>
              <w:right w:w="57" w:type="dxa"/>
            </w:tcMar>
            <w:hideMark/>
          </w:tcPr>
          <w:p w:rsidR="009B39C3" w:rsidRPr="0088364F" w:rsidRDefault="009B39C3" w:rsidP="004C4B0B">
            <w:pPr>
              <w:spacing w:line="240" w:lineRule="auto"/>
              <w:jc w:val="right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  <w:t>5.2</w:t>
            </w:r>
          </w:p>
        </w:tc>
        <w:tc>
          <w:tcPr>
            <w:tcW w:w="11629" w:type="dxa"/>
            <w:shd w:val="clear" w:color="auto" w:fill="FFFFFF" w:themeFill="background1"/>
            <w:tcMar>
              <w:top w:w="15" w:type="dxa"/>
              <w:left w:w="57" w:type="dxa"/>
              <w:bottom w:w="0" w:type="dxa"/>
              <w:right w:w="57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  <w:t>Смысловые блоки (сюжет-фабула – стратегия подачи информации, кульминация)</w:t>
            </w:r>
          </w:p>
        </w:tc>
      </w:tr>
      <w:tr w:rsidR="00B956FC" w:rsidRPr="0088364F" w:rsidTr="004C4B0B">
        <w:trPr>
          <w:trHeight w:val="486"/>
          <w:jc w:val="center"/>
        </w:trPr>
        <w:tc>
          <w:tcPr>
            <w:tcW w:w="1313" w:type="dxa"/>
            <w:shd w:val="clear" w:color="auto" w:fill="FFFFFF" w:themeFill="background1"/>
            <w:tcMar>
              <w:top w:w="15" w:type="dxa"/>
              <w:left w:w="57" w:type="dxa"/>
              <w:bottom w:w="0" w:type="dxa"/>
              <w:right w:w="57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1629" w:type="dxa"/>
            <w:shd w:val="clear" w:color="auto" w:fill="FFFFFF" w:themeFill="background1"/>
            <w:tcMar>
              <w:top w:w="15" w:type="dxa"/>
              <w:left w:w="57" w:type="dxa"/>
              <w:bottom w:w="0" w:type="dxa"/>
              <w:right w:w="57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b/>
                <w:bCs/>
                <w:sz w:val="28"/>
                <w:szCs w:val="28"/>
              </w:rPr>
              <w:t>Создание ролика</w:t>
            </w:r>
          </w:p>
        </w:tc>
      </w:tr>
      <w:tr w:rsidR="00B956FC" w:rsidRPr="0088364F" w:rsidTr="004C4B0B">
        <w:trPr>
          <w:trHeight w:val="486"/>
          <w:jc w:val="center"/>
        </w:trPr>
        <w:tc>
          <w:tcPr>
            <w:tcW w:w="1313" w:type="dxa"/>
            <w:shd w:val="clear" w:color="auto" w:fill="FFFFFF" w:themeFill="background1"/>
            <w:tcMar>
              <w:top w:w="15" w:type="dxa"/>
              <w:left w:w="57" w:type="dxa"/>
              <w:bottom w:w="0" w:type="dxa"/>
              <w:right w:w="57" w:type="dxa"/>
            </w:tcMar>
            <w:hideMark/>
          </w:tcPr>
          <w:p w:rsidR="009B39C3" w:rsidRPr="0088364F" w:rsidRDefault="009B39C3" w:rsidP="004C4B0B">
            <w:pPr>
              <w:spacing w:line="240" w:lineRule="auto"/>
              <w:jc w:val="right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  <w:t>6.1</w:t>
            </w:r>
          </w:p>
        </w:tc>
        <w:tc>
          <w:tcPr>
            <w:tcW w:w="11629" w:type="dxa"/>
            <w:shd w:val="clear" w:color="auto" w:fill="FFFFFF" w:themeFill="background1"/>
            <w:tcMar>
              <w:top w:w="15" w:type="dxa"/>
              <w:left w:w="57" w:type="dxa"/>
              <w:bottom w:w="0" w:type="dxa"/>
              <w:right w:w="57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  <w:t>Видеоряд смысловых блоков</w:t>
            </w:r>
          </w:p>
        </w:tc>
      </w:tr>
      <w:tr w:rsidR="00B956FC" w:rsidRPr="0088364F" w:rsidTr="004C4B0B">
        <w:trPr>
          <w:trHeight w:val="486"/>
          <w:jc w:val="center"/>
        </w:trPr>
        <w:tc>
          <w:tcPr>
            <w:tcW w:w="1313" w:type="dxa"/>
            <w:shd w:val="clear" w:color="auto" w:fill="FFFFFF" w:themeFill="background1"/>
            <w:tcMar>
              <w:top w:w="15" w:type="dxa"/>
              <w:left w:w="57" w:type="dxa"/>
              <w:bottom w:w="0" w:type="dxa"/>
              <w:right w:w="57" w:type="dxa"/>
            </w:tcMar>
            <w:hideMark/>
          </w:tcPr>
          <w:p w:rsidR="009B39C3" w:rsidRPr="0088364F" w:rsidRDefault="009B39C3" w:rsidP="004C4B0B">
            <w:pPr>
              <w:spacing w:line="240" w:lineRule="auto"/>
              <w:jc w:val="right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  <w:t>6.2</w:t>
            </w:r>
          </w:p>
        </w:tc>
        <w:tc>
          <w:tcPr>
            <w:tcW w:w="11629" w:type="dxa"/>
            <w:shd w:val="clear" w:color="auto" w:fill="FFFFFF" w:themeFill="background1"/>
            <w:tcMar>
              <w:top w:w="15" w:type="dxa"/>
              <w:left w:w="57" w:type="dxa"/>
              <w:bottom w:w="0" w:type="dxa"/>
              <w:right w:w="57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  <w:t>Титр</w:t>
            </w:r>
            <w:proofErr w:type="gramStart"/>
            <w:r w:rsidRPr="0088364F"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  <w:t>ы(</w:t>
            </w:r>
            <w:proofErr w:type="gramEnd"/>
            <w:r w:rsidRPr="0088364F"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  <w:t>озвучивание) смысловых блоков</w:t>
            </w:r>
          </w:p>
        </w:tc>
      </w:tr>
      <w:tr w:rsidR="00B956FC" w:rsidRPr="0088364F" w:rsidTr="004C4B0B">
        <w:trPr>
          <w:trHeight w:val="486"/>
          <w:jc w:val="center"/>
        </w:trPr>
        <w:tc>
          <w:tcPr>
            <w:tcW w:w="1313" w:type="dxa"/>
            <w:shd w:val="clear" w:color="auto" w:fill="FFFFFF" w:themeFill="background1"/>
            <w:tcMar>
              <w:top w:w="15" w:type="dxa"/>
              <w:left w:w="57" w:type="dxa"/>
              <w:bottom w:w="0" w:type="dxa"/>
              <w:right w:w="57" w:type="dxa"/>
            </w:tcMar>
            <w:hideMark/>
          </w:tcPr>
          <w:p w:rsidR="009B39C3" w:rsidRPr="0088364F" w:rsidRDefault="009B39C3" w:rsidP="004C4B0B">
            <w:pPr>
              <w:spacing w:line="240" w:lineRule="auto"/>
              <w:jc w:val="right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  <w:lastRenderedPageBreak/>
              <w:t>6.3</w:t>
            </w:r>
          </w:p>
        </w:tc>
        <w:tc>
          <w:tcPr>
            <w:tcW w:w="11629" w:type="dxa"/>
            <w:shd w:val="clear" w:color="auto" w:fill="FFFFFF" w:themeFill="background1"/>
            <w:tcMar>
              <w:top w:w="15" w:type="dxa"/>
              <w:left w:w="57" w:type="dxa"/>
              <w:bottom w:w="0" w:type="dxa"/>
              <w:right w:w="57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  <w:t>Цветовая композиция</w:t>
            </w:r>
          </w:p>
        </w:tc>
      </w:tr>
      <w:tr w:rsidR="00B956FC" w:rsidRPr="0088364F" w:rsidTr="004C4B0B">
        <w:trPr>
          <w:trHeight w:val="486"/>
          <w:jc w:val="center"/>
        </w:trPr>
        <w:tc>
          <w:tcPr>
            <w:tcW w:w="1313" w:type="dxa"/>
            <w:shd w:val="clear" w:color="auto" w:fill="FFFFFF" w:themeFill="background1"/>
            <w:tcMar>
              <w:top w:w="15" w:type="dxa"/>
              <w:left w:w="57" w:type="dxa"/>
              <w:bottom w:w="0" w:type="dxa"/>
              <w:right w:w="57" w:type="dxa"/>
            </w:tcMar>
            <w:hideMark/>
          </w:tcPr>
          <w:p w:rsidR="009B39C3" w:rsidRPr="0088364F" w:rsidRDefault="009B39C3" w:rsidP="004C4B0B">
            <w:pPr>
              <w:spacing w:line="240" w:lineRule="auto"/>
              <w:jc w:val="right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  <w:t>6.4</w:t>
            </w:r>
          </w:p>
        </w:tc>
        <w:tc>
          <w:tcPr>
            <w:tcW w:w="11629" w:type="dxa"/>
            <w:shd w:val="clear" w:color="auto" w:fill="FFFFFF" w:themeFill="background1"/>
            <w:tcMar>
              <w:top w:w="15" w:type="dxa"/>
              <w:left w:w="57" w:type="dxa"/>
              <w:bottom w:w="0" w:type="dxa"/>
              <w:right w:w="57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  <w:t>Музыкальный ряд</w:t>
            </w:r>
          </w:p>
        </w:tc>
      </w:tr>
      <w:tr w:rsidR="00B956FC" w:rsidRPr="0088364F" w:rsidTr="004C4B0B">
        <w:trPr>
          <w:trHeight w:val="486"/>
          <w:jc w:val="center"/>
        </w:trPr>
        <w:tc>
          <w:tcPr>
            <w:tcW w:w="1313" w:type="dxa"/>
            <w:shd w:val="clear" w:color="auto" w:fill="FFFFFF" w:themeFill="background1"/>
            <w:tcMar>
              <w:top w:w="15" w:type="dxa"/>
              <w:left w:w="57" w:type="dxa"/>
              <w:bottom w:w="0" w:type="dxa"/>
              <w:right w:w="57" w:type="dxa"/>
            </w:tcMar>
            <w:hideMark/>
          </w:tcPr>
          <w:p w:rsidR="009B39C3" w:rsidRPr="0088364F" w:rsidRDefault="009B39C3" w:rsidP="004C4B0B">
            <w:pPr>
              <w:spacing w:line="240" w:lineRule="auto"/>
              <w:jc w:val="right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  <w:t>6.5</w:t>
            </w:r>
          </w:p>
        </w:tc>
        <w:tc>
          <w:tcPr>
            <w:tcW w:w="11629" w:type="dxa"/>
            <w:shd w:val="clear" w:color="auto" w:fill="FFFFFF" w:themeFill="background1"/>
            <w:tcMar>
              <w:top w:w="15" w:type="dxa"/>
              <w:left w:w="57" w:type="dxa"/>
              <w:bottom w:w="0" w:type="dxa"/>
              <w:right w:w="57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  <w:t>Правила оформления, соблюдение авторских прав</w:t>
            </w:r>
          </w:p>
        </w:tc>
      </w:tr>
      <w:tr w:rsidR="00B956FC" w:rsidRPr="0088364F" w:rsidTr="004C4B0B">
        <w:trPr>
          <w:trHeight w:val="486"/>
          <w:jc w:val="center"/>
        </w:trPr>
        <w:tc>
          <w:tcPr>
            <w:tcW w:w="1313" w:type="dxa"/>
            <w:shd w:val="clear" w:color="auto" w:fill="FFFFFF" w:themeFill="background1"/>
            <w:tcMar>
              <w:top w:w="15" w:type="dxa"/>
              <w:left w:w="57" w:type="dxa"/>
              <w:bottom w:w="0" w:type="dxa"/>
              <w:right w:w="57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1629" w:type="dxa"/>
            <w:shd w:val="clear" w:color="auto" w:fill="FFFFFF" w:themeFill="background1"/>
            <w:tcMar>
              <w:top w:w="15" w:type="dxa"/>
              <w:left w:w="57" w:type="dxa"/>
              <w:bottom w:w="0" w:type="dxa"/>
              <w:right w:w="57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b/>
                <w:bCs/>
                <w:sz w:val="28"/>
                <w:szCs w:val="28"/>
              </w:rPr>
              <w:t xml:space="preserve">Презентация </w:t>
            </w:r>
            <w:proofErr w:type="gramStart"/>
            <w:r w:rsidRPr="0088364F">
              <w:rPr>
                <w:rFonts w:ascii="Bookman Old Style" w:hAnsi="Bookman Old Style" w:cs="Times New Roman"/>
                <w:b/>
                <w:bCs/>
                <w:sz w:val="28"/>
                <w:szCs w:val="28"/>
              </w:rPr>
              <w:t>фокус-группе</w:t>
            </w:r>
            <w:proofErr w:type="gramEnd"/>
          </w:p>
        </w:tc>
      </w:tr>
      <w:tr w:rsidR="00B956FC" w:rsidRPr="0088364F" w:rsidTr="004C4B0B">
        <w:trPr>
          <w:trHeight w:val="486"/>
          <w:jc w:val="center"/>
        </w:trPr>
        <w:tc>
          <w:tcPr>
            <w:tcW w:w="1313" w:type="dxa"/>
            <w:shd w:val="clear" w:color="auto" w:fill="FFFFFF" w:themeFill="background1"/>
            <w:tcMar>
              <w:top w:w="15" w:type="dxa"/>
              <w:left w:w="57" w:type="dxa"/>
              <w:bottom w:w="0" w:type="dxa"/>
              <w:right w:w="57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1629" w:type="dxa"/>
            <w:shd w:val="clear" w:color="auto" w:fill="FFFFFF" w:themeFill="background1"/>
            <w:tcMar>
              <w:top w:w="15" w:type="dxa"/>
              <w:left w:w="57" w:type="dxa"/>
              <w:bottom w:w="0" w:type="dxa"/>
              <w:right w:w="57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b/>
                <w:bCs/>
                <w:sz w:val="28"/>
                <w:szCs w:val="28"/>
              </w:rPr>
              <w:t>Коррекция продукта</w:t>
            </w:r>
          </w:p>
        </w:tc>
      </w:tr>
      <w:tr w:rsidR="00B956FC" w:rsidRPr="0088364F" w:rsidTr="004C4B0B">
        <w:trPr>
          <w:trHeight w:val="486"/>
          <w:jc w:val="center"/>
        </w:trPr>
        <w:tc>
          <w:tcPr>
            <w:tcW w:w="1313" w:type="dxa"/>
            <w:shd w:val="clear" w:color="auto" w:fill="FFFFFF" w:themeFill="background1"/>
            <w:tcMar>
              <w:top w:w="15" w:type="dxa"/>
              <w:left w:w="57" w:type="dxa"/>
              <w:bottom w:w="0" w:type="dxa"/>
              <w:right w:w="57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1629" w:type="dxa"/>
            <w:shd w:val="clear" w:color="auto" w:fill="FFFFFF" w:themeFill="background1"/>
            <w:tcMar>
              <w:top w:w="15" w:type="dxa"/>
              <w:left w:w="57" w:type="dxa"/>
              <w:bottom w:w="0" w:type="dxa"/>
              <w:right w:w="57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b/>
                <w:bCs/>
                <w:sz w:val="28"/>
                <w:szCs w:val="28"/>
              </w:rPr>
              <w:t>Участие в конкурсе</w:t>
            </w:r>
          </w:p>
        </w:tc>
      </w:tr>
      <w:tr w:rsidR="00B956FC" w:rsidRPr="0088364F" w:rsidTr="004C4B0B">
        <w:trPr>
          <w:trHeight w:val="486"/>
          <w:jc w:val="center"/>
        </w:trPr>
        <w:tc>
          <w:tcPr>
            <w:tcW w:w="1313" w:type="dxa"/>
            <w:shd w:val="clear" w:color="auto" w:fill="FFFFFF" w:themeFill="background1"/>
            <w:tcMar>
              <w:top w:w="15" w:type="dxa"/>
              <w:left w:w="57" w:type="dxa"/>
              <w:bottom w:w="0" w:type="dxa"/>
              <w:right w:w="57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1629" w:type="dxa"/>
            <w:shd w:val="clear" w:color="auto" w:fill="FFFFFF" w:themeFill="background1"/>
            <w:tcMar>
              <w:top w:w="15" w:type="dxa"/>
              <w:left w:w="57" w:type="dxa"/>
              <w:bottom w:w="0" w:type="dxa"/>
              <w:right w:w="57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b/>
                <w:bCs/>
                <w:sz w:val="28"/>
                <w:szCs w:val="28"/>
              </w:rPr>
              <w:t>Рефлексия успешности проекта</w:t>
            </w:r>
          </w:p>
        </w:tc>
      </w:tr>
      <w:tr w:rsidR="00B956FC" w:rsidRPr="0088364F" w:rsidTr="004C4B0B">
        <w:trPr>
          <w:trHeight w:val="486"/>
          <w:jc w:val="center"/>
        </w:trPr>
        <w:tc>
          <w:tcPr>
            <w:tcW w:w="1313" w:type="dxa"/>
            <w:shd w:val="clear" w:color="auto" w:fill="FFFFFF" w:themeFill="background1"/>
            <w:tcMar>
              <w:top w:w="15" w:type="dxa"/>
              <w:left w:w="57" w:type="dxa"/>
              <w:bottom w:w="0" w:type="dxa"/>
              <w:right w:w="57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11629" w:type="dxa"/>
            <w:shd w:val="clear" w:color="auto" w:fill="FFFFFF" w:themeFill="background1"/>
            <w:tcMar>
              <w:top w:w="15" w:type="dxa"/>
              <w:left w:w="57" w:type="dxa"/>
              <w:bottom w:w="0" w:type="dxa"/>
              <w:right w:w="57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b/>
                <w:bCs/>
                <w:sz w:val="28"/>
                <w:szCs w:val="28"/>
              </w:rPr>
              <w:t>Планирование дальнейшей работы</w:t>
            </w:r>
          </w:p>
        </w:tc>
      </w:tr>
    </w:tbl>
    <w:p w:rsidR="005352A6" w:rsidRPr="0088364F" w:rsidRDefault="005352A6" w:rsidP="005352A6">
      <w:pPr>
        <w:spacing w:line="240" w:lineRule="auto"/>
        <w:rPr>
          <w:rFonts w:ascii="Bookman Old Style" w:hAnsi="Bookman Old Style" w:cs="Times New Roman"/>
          <w:sz w:val="28"/>
          <w:szCs w:val="28"/>
        </w:rPr>
      </w:pPr>
    </w:p>
    <w:p w:rsidR="005352A6" w:rsidRPr="0088364F" w:rsidRDefault="005352A6" w:rsidP="005352A6">
      <w:pPr>
        <w:spacing w:line="240" w:lineRule="auto"/>
        <w:rPr>
          <w:rFonts w:ascii="Bookman Old Style" w:hAnsi="Bookman Old Style" w:cs="Times New Roman"/>
          <w:sz w:val="28"/>
          <w:szCs w:val="28"/>
        </w:rPr>
      </w:pPr>
    </w:p>
    <w:p w:rsidR="009B39C3" w:rsidRPr="0088364F" w:rsidRDefault="009B39C3" w:rsidP="005352A6">
      <w:pPr>
        <w:spacing w:line="240" w:lineRule="auto"/>
        <w:jc w:val="center"/>
        <w:rPr>
          <w:rFonts w:ascii="Bookman Old Style" w:hAnsi="Bookman Old Style" w:cs="Times New Roman"/>
          <w:b/>
          <w:bCs/>
          <w:sz w:val="28"/>
          <w:szCs w:val="28"/>
          <w:u w:val="single"/>
        </w:rPr>
      </w:pPr>
      <w:r w:rsidRPr="0088364F">
        <w:rPr>
          <w:rFonts w:ascii="Bookman Old Style" w:hAnsi="Bookman Old Style" w:cs="Times New Roman"/>
          <w:b/>
          <w:bCs/>
          <w:sz w:val="28"/>
          <w:szCs w:val="28"/>
          <w:u w:val="single"/>
        </w:rPr>
        <w:t>Шаг 1:</w:t>
      </w:r>
      <w:r w:rsidRPr="0088364F">
        <w:rPr>
          <w:rFonts w:ascii="Bookman Old Style" w:hAnsi="Bookman Old Style" w:cs="Times New Roman"/>
          <w:sz w:val="28"/>
          <w:szCs w:val="28"/>
          <w:u w:val="single"/>
        </w:rPr>
        <w:t xml:space="preserve"> </w:t>
      </w:r>
      <w:r w:rsidRPr="0088364F">
        <w:rPr>
          <w:rFonts w:ascii="Bookman Old Style" w:hAnsi="Bookman Old Style" w:cs="Times New Roman"/>
          <w:b/>
          <w:bCs/>
          <w:sz w:val="28"/>
          <w:szCs w:val="28"/>
          <w:u w:val="single"/>
        </w:rPr>
        <w:t>Мотивация к участию в проекте: демонстрация образца, определение личностных результатов</w:t>
      </w:r>
    </w:p>
    <w:tbl>
      <w:tblPr>
        <w:tblW w:w="12138" w:type="dxa"/>
        <w:jc w:val="center"/>
        <w:shd w:val="clear" w:color="auto" w:fill="FFFFFF" w:themeFill="background1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792"/>
        <w:gridCol w:w="5603"/>
        <w:gridCol w:w="5743"/>
      </w:tblGrid>
      <w:tr w:rsidR="00B956FC" w:rsidRPr="0088364F" w:rsidTr="004C4B0B">
        <w:trPr>
          <w:trHeight w:val="587"/>
          <w:jc w:val="center"/>
        </w:trPr>
        <w:tc>
          <w:tcPr>
            <w:tcW w:w="79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</w:p>
        </w:tc>
        <w:tc>
          <w:tcPr>
            <w:tcW w:w="560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b/>
                <w:bCs/>
                <w:sz w:val="28"/>
                <w:szCs w:val="28"/>
              </w:rPr>
              <w:t>Действия учителя</w:t>
            </w:r>
          </w:p>
        </w:tc>
        <w:tc>
          <w:tcPr>
            <w:tcW w:w="574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b/>
                <w:bCs/>
                <w:sz w:val="28"/>
                <w:szCs w:val="28"/>
              </w:rPr>
              <w:t>Действия обучающегося</w:t>
            </w:r>
          </w:p>
        </w:tc>
      </w:tr>
      <w:tr w:rsidR="00B956FC" w:rsidRPr="0088364F" w:rsidTr="004C4B0B">
        <w:trPr>
          <w:trHeight w:val="587"/>
          <w:jc w:val="center"/>
        </w:trPr>
        <w:tc>
          <w:tcPr>
            <w:tcW w:w="79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1</w:t>
            </w:r>
          </w:p>
        </w:tc>
        <w:tc>
          <w:tcPr>
            <w:tcW w:w="560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 xml:space="preserve">Рассказывает о понятии </w:t>
            </w:r>
            <w:proofErr w:type="spellStart"/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буктрейлер</w:t>
            </w:r>
            <w:proofErr w:type="spellEnd"/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, демонстрирует образцы роликов</w:t>
            </w:r>
          </w:p>
        </w:tc>
        <w:tc>
          <w:tcPr>
            <w:tcW w:w="574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 xml:space="preserve">Определяют свое отношение к </w:t>
            </w:r>
            <w:proofErr w:type="spellStart"/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буктрейлерам</w:t>
            </w:r>
            <w:proofErr w:type="spellEnd"/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, размышляют об участии в проекте</w:t>
            </w:r>
          </w:p>
        </w:tc>
      </w:tr>
      <w:tr w:rsidR="00B956FC" w:rsidRPr="0088364F" w:rsidTr="004C4B0B">
        <w:trPr>
          <w:trHeight w:val="587"/>
          <w:jc w:val="center"/>
        </w:trPr>
        <w:tc>
          <w:tcPr>
            <w:tcW w:w="7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2</w:t>
            </w:r>
          </w:p>
        </w:tc>
        <w:tc>
          <w:tcPr>
            <w:tcW w:w="560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 xml:space="preserve">Организует дискуссию о том, чему можно было бы научиться/узнать  в процессе создания </w:t>
            </w:r>
            <w:proofErr w:type="spellStart"/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буктрейлера</w:t>
            </w:r>
            <w:proofErr w:type="spellEnd"/>
          </w:p>
        </w:tc>
        <w:tc>
          <w:tcPr>
            <w:tcW w:w="57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 xml:space="preserve">Формулируют  свои возможные </w:t>
            </w:r>
            <w:proofErr w:type="spellStart"/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компетентностные</w:t>
            </w:r>
            <w:proofErr w:type="spellEnd"/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 xml:space="preserve"> приращения, самоопределяются по отношению к </w:t>
            </w: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lastRenderedPageBreak/>
              <w:t>ним</w:t>
            </w:r>
          </w:p>
        </w:tc>
      </w:tr>
      <w:tr w:rsidR="00B956FC" w:rsidRPr="0088364F" w:rsidTr="004C4B0B">
        <w:trPr>
          <w:trHeight w:val="587"/>
          <w:jc w:val="center"/>
        </w:trPr>
        <w:tc>
          <w:tcPr>
            <w:tcW w:w="7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560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 xml:space="preserve">На основании высказанных идей (используя как основу для распределения обязанностей) предлагает определиться в группы или выбрать </w:t>
            </w:r>
            <w:proofErr w:type="gramStart"/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индивидуальный проект</w:t>
            </w:r>
            <w:proofErr w:type="gramEnd"/>
          </w:p>
        </w:tc>
        <w:tc>
          <w:tcPr>
            <w:tcW w:w="57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Формируют группы или выбирают индивидуальный режим</w:t>
            </w:r>
          </w:p>
        </w:tc>
      </w:tr>
      <w:tr w:rsidR="00B956FC" w:rsidRPr="0088364F" w:rsidTr="004C4B0B">
        <w:trPr>
          <w:trHeight w:val="587"/>
          <w:jc w:val="center"/>
        </w:trPr>
        <w:tc>
          <w:tcPr>
            <w:tcW w:w="639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РЕЗУЛЬТАТ</w:t>
            </w:r>
          </w:p>
        </w:tc>
        <w:tc>
          <w:tcPr>
            <w:tcW w:w="57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РЕШЕНИЕ ОБ УЧАСТИИ В ПРОЕКТЕ</w:t>
            </w:r>
          </w:p>
        </w:tc>
      </w:tr>
    </w:tbl>
    <w:p w:rsidR="009B39C3" w:rsidRPr="0088364F" w:rsidRDefault="009B39C3" w:rsidP="005352A6">
      <w:pPr>
        <w:spacing w:line="240" w:lineRule="auto"/>
        <w:rPr>
          <w:rFonts w:ascii="Bookman Old Style" w:hAnsi="Bookman Old Style" w:cs="Times New Roman"/>
          <w:sz w:val="28"/>
          <w:szCs w:val="28"/>
        </w:rPr>
      </w:pPr>
    </w:p>
    <w:p w:rsidR="005352A6" w:rsidRPr="0088364F" w:rsidRDefault="009B39C3" w:rsidP="005352A6">
      <w:pPr>
        <w:spacing w:line="240" w:lineRule="auto"/>
        <w:jc w:val="center"/>
        <w:rPr>
          <w:rFonts w:ascii="Bookman Old Style" w:hAnsi="Bookman Old Style" w:cs="Times New Roman"/>
          <w:b/>
          <w:bCs/>
          <w:sz w:val="28"/>
          <w:szCs w:val="28"/>
          <w:u w:val="single"/>
        </w:rPr>
      </w:pPr>
      <w:r w:rsidRPr="0088364F">
        <w:rPr>
          <w:rFonts w:ascii="Bookman Old Style" w:hAnsi="Bookman Old Style" w:cs="Times New Roman"/>
          <w:b/>
          <w:bCs/>
          <w:sz w:val="28"/>
          <w:szCs w:val="28"/>
        </w:rPr>
        <w:br/>
      </w:r>
    </w:p>
    <w:p w:rsidR="005352A6" w:rsidRPr="0088364F" w:rsidRDefault="005352A6" w:rsidP="005352A6">
      <w:pPr>
        <w:spacing w:line="240" w:lineRule="auto"/>
        <w:jc w:val="center"/>
        <w:rPr>
          <w:rFonts w:ascii="Bookman Old Style" w:hAnsi="Bookman Old Style" w:cs="Times New Roman"/>
          <w:b/>
          <w:bCs/>
          <w:sz w:val="28"/>
          <w:szCs w:val="28"/>
          <w:u w:val="single"/>
        </w:rPr>
      </w:pPr>
    </w:p>
    <w:p w:rsidR="009B39C3" w:rsidRPr="0088364F" w:rsidRDefault="009B39C3" w:rsidP="005352A6">
      <w:pPr>
        <w:spacing w:line="240" w:lineRule="auto"/>
        <w:jc w:val="center"/>
        <w:rPr>
          <w:rFonts w:ascii="Bookman Old Style" w:hAnsi="Bookman Old Style" w:cs="Times New Roman"/>
          <w:b/>
          <w:bCs/>
          <w:sz w:val="28"/>
          <w:szCs w:val="28"/>
          <w:u w:val="single"/>
        </w:rPr>
      </w:pPr>
      <w:r w:rsidRPr="0088364F">
        <w:rPr>
          <w:rFonts w:ascii="Bookman Old Style" w:hAnsi="Bookman Old Style" w:cs="Times New Roman"/>
          <w:b/>
          <w:bCs/>
          <w:sz w:val="28"/>
          <w:szCs w:val="28"/>
          <w:u w:val="single"/>
        </w:rPr>
        <w:t>Шаг 2:</w:t>
      </w:r>
      <w:r w:rsidRPr="0088364F">
        <w:rPr>
          <w:rFonts w:ascii="Bookman Old Style" w:hAnsi="Bookman Old Style" w:cs="Times New Roman"/>
          <w:sz w:val="28"/>
          <w:szCs w:val="28"/>
          <w:u w:val="single"/>
        </w:rPr>
        <w:t xml:space="preserve"> </w:t>
      </w:r>
      <w:r w:rsidRPr="0088364F">
        <w:rPr>
          <w:rFonts w:ascii="Bookman Old Style" w:hAnsi="Bookman Old Style" w:cs="Times New Roman"/>
          <w:b/>
          <w:bCs/>
          <w:sz w:val="28"/>
          <w:szCs w:val="28"/>
          <w:u w:val="single"/>
        </w:rPr>
        <w:t>Диагностика мотивационного профиля читателя</w:t>
      </w:r>
    </w:p>
    <w:tbl>
      <w:tblPr>
        <w:tblW w:w="13174" w:type="dxa"/>
        <w:jc w:val="center"/>
        <w:shd w:val="clear" w:color="auto" w:fill="FFFFFF" w:themeFill="background1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872"/>
        <w:gridCol w:w="6103"/>
        <w:gridCol w:w="6199"/>
      </w:tblGrid>
      <w:tr w:rsidR="00B956FC" w:rsidRPr="0088364F" w:rsidTr="004C4B0B">
        <w:trPr>
          <w:trHeight w:val="579"/>
          <w:jc w:val="center"/>
        </w:trPr>
        <w:tc>
          <w:tcPr>
            <w:tcW w:w="87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</w:p>
        </w:tc>
        <w:tc>
          <w:tcPr>
            <w:tcW w:w="610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b/>
                <w:bCs/>
                <w:sz w:val="28"/>
                <w:szCs w:val="28"/>
              </w:rPr>
              <w:t>Действия учителя</w:t>
            </w:r>
          </w:p>
        </w:tc>
        <w:tc>
          <w:tcPr>
            <w:tcW w:w="619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b/>
                <w:bCs/>
                <w:sz w:val="28"/>
                <w:szCs w:val="28"/>
              </w:rPr>
              <w:t>Действия обучающегося</w:t>
            </w:r>
          </w:p>
        </w:tc>
      </w:tr>
      <w:tr w:rsidR="00B956FC" w:rsidRPr="0088364F" w:rsidTr="004C4B0B">
        <w:trPr>
          <w:trHeight w:val="579"/>
          <w:jc w:val="center"/>
        </w:trPr>
        <w:tc>
          <w:tcPr>
            <w:tcW w:w="87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1</w:t>
            </w:r>
          </w:p>
        </w:tc>
        <w:tc>
          <w:tcPr>
            <w:tcW w:w="610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Рассказывает о том, что у каждого есть свои собственные читательские интересы (демонстрирует их) и предлагает их определить</w:t>
            </w:r>
          </w:p>
        </w:tc>
        <w:tc>
          <w:tcPr>
            <w:tcW w:w="619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Играют в игру «Увлеки друга чтением!», на основании которой убеждаются, что у каждого свои причины для чтения, и эти причины не всегда совпадают</w:t>
            </w:r>
          </w:p>
        </w:tc>
      </w:tr>
      <w:tr w:rsidR="00B956FC" w:rsidRPr="0088364F" w:rsidTr="004C4B0B">
        <w:trPr>
          <w:trHeight w:val="579"/>
          <w:jc w:val="center"/>
        </w:trPr>
        <w:tc>
          <w:tcPr>
            <w:tcW w:w="87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2</w:t>
            </w:r>
          </w:p>
        </w:tc>
        <w:tc>
          <w:tcPr>
            <w:tcW w:w="610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 xml:space="preserve">Проводит диагностику мотивации </w:t>
            </w: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lastRenderedPageBreak/>
              <w:t xml:space="preserve">чтения, демонстрирует </w:t>
            </w:r>
            <w:proofErr w:type="gramStart"/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обучающимся</w:t>
            </w:r>
            <w:proofErr w:type="gramEnd"/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 xml:space="preserve"> их читательские профили</w:t>
            </w:r>
          </w:p>
        </w:tc>
        <w:tc>
          <w:tcPr>
            <w:tcW w:w="619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lastRenderedPageBreak/>
              <w:t xml:space="preserve">Участвуют в диагностике, обсуждают </w:t>
            </w: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lastRenderedPageBreak/>
              <w:t>результаты</w:t>
            </w:r>
          </w:p>
        </w:tc>
      </w:tr>
      <w:tr w:rsidR="00B956FC" w:rsidRPr="0088364F" w:rsidTr="004C4B0B">
        <w:trPr>
          <w:trHeight w:val="579"/>
          <w:jc w:val="center"/>
        </w:trPr>
        <w:tc>
          <w:tcPr>
            <w:tcW w:w="87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610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Предлагает внести коррекцию в состав групп с учетом мотивационных профилей читателей</w:t>
            </w:r>
          </w:p>
        </w:tc>
        <w:tc>
          <w:tcPr>
            <w:tcW w:w="619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Принимают предложение о коррекции состава групп или нет.</w:t>
            </w:r>
          </w:p>
        </w:tc>
      </w:tr>
      <w:tr w:rsidR="00B956FC" w:rsidRPr="0088364F" w:rsidTr="004C4B0B">
        <w:trPr>
          <w:trHeight w:val="579"/>
          <w:jc w:val="center"/>
        </w:trPr>
        <w:tc>
          <w:tcPr>
            <w:tcW w:w="697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РЕЗУЛЬТАТ</w:t>
            </w:r>
          </w:p>
        </w:tc>
        <w:tc>
          <w:tcPr>
            <w:tcW w:w="619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ОПРЕДЕЛЕНИЕ СОСТАВА ГРУПП</w:t>
            </w:r>
          </w:p>
        </w:tc>
      </w:tr>
      <w:tr w:rsidR="00B956FC" w:rsidRPr="0088364F" w:rsidTr="004C4B0B">
        <w:trPr>
          <w:trHeight w:val="579"/>
          <w:jc w:val="center"/>
        </w:trPr>
        <w:tc>
          <w:tcPr>
            <w:tcW w:w="697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4. Предлагает  ученикам дома подумать о предложениях  по выбору книг</w:t>
            </w:r>
          </w:p>
        </w:tc>
        <w:tc>
          <w:tcPr>
            <w:tcW w:w="619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Принимают предложения учителя о домашней части работы или нет</w:t>
            </w:r>
          </w:p>
        </w:tc>
      </w:tr>
    </w:tbl>
    <w:p w:rsidR="00D14811" w:rsidRPr="0088364F" w:rsidRDefault="005352A6" w:rsidP="005352A6">
      <w:pPr>
        <w:spacing w:line="240" w:lineRule="auto"/>
        <w:jc w:val="center"/>
        <w:rPr>
          <w:rFonts w:ascii="Bookman Old Style" w:hAnsi="Bookman Old Style" w:cs="Times New Roman"/>
          <w:b/>
          <w:bCs/>
          <w:sz w:val="28"/>
          <w:szCs w:val="28"/>
          <w:u w:val="single"/>
        </w:rPr>
      </w:pPr>
      <w:r w:rsidRPr="0088364F">
        <w:rPr>
          <w:rFonts w:ascii="Bookman Old Style" w:hAnsi="Bookman Old Style" w:cs="Times New Roman"/>
          <w:b/>
          <w:bCs/>
          <w:sz w:val="28"/>
          <w:szCs w:val="28"/>
        </w:rPr>
        <w:br/>
      </w:r>
    </w:p>
    <w:p w:rsidR="00D14811" w:rsidRPr="0088364F" w:rsidRDefault="00D14811" w:rsidP="005352A6">
      <w:pPr>
        <w:spacing w:line="240" w:lineRule="auto"/>
        <w:jc w:val="center"/>
        <w:rPr>
          <w:rFonts w:ascii="Bookman Old Style" w:hAnsi="Bookman Old Style" w:cs="Times New Roman"/>
          <w:b/>
          <w:bCs/>
          <w:sz w:val="28"/>
          <w:szCs w:val="28"/>
          <w:u w:val="single"/>
        </w:rPr>
      </w:pPr>
    </w:p>
    <w:p w:rsidR="00D14811" w:rsidRPr="0088364F" w:rsidRDefault="00D14811" w:rsidP="005352A6">
      <w:pPr>
        <w:spacing w:line="240" w:lineRule="auto"/>
        <w:jc w:val="center"/>
        <w:rPr>
          <w:rFonts w:ascii="Bookman Old Style" w:hAnsi="Bookman Old Style" w:cs="Times New Roman"/>
          <w:b/>
          <w:bCs/>
          <w:sz w:val="28"/>
          <w:szCs w:val="28"/>
          <w:u w:val="single"/>
        </w:rPr>
      </w:pPr>
    </w:p>
    <w:p w:rsidR="00D14811" w:rsidRPr="0088364F" w:rsidRDefault="00D14811" w:rsidP="005352A6">
      <w:pPr>
        <w:spacing w:line="240" w:lineRule="auto"/>
        <w:jc w:val="center"/>
        <w:rPr>
          <w:rFonts w:ascii="Bookman Old Style" w:hAnsi="Bookman Old Style" w:cs="Times New Roman"/>
          <w:b/>
          <w:bCs/>
          <w:sz w:val="28"/>
          <w:szCs w:val="28"/>
          <w:u w:val="single"/>
        </w:rPr>
      </w:pPr>
    </w:p>
    <w:p w:rsidR="0088364F" w:rsidRPr="0088364F" w:rsidRDefault="0088364F" w:rsidP="005352A6">
      <w:pPr>
        <w:spacing w:line="240" w:lineRule="auto"/>
        <w:jc w:val="center"/>
        <w:rPr>
          <w:rFonts w:ascii="Bookman Old Style" w:hAnsi="Bookman Old Style" w:cs="Times New Roman"/>
          <w:b/>
          <w:bCs/>
          <w:sz w:val="28"/>
          <w:szCs w:val="28"/>
          <w:u w:val="single"/>
        </w:rPr>
      </w:pPr>
    </w:p>
    <w:p w:rsidR="0088364F" w:rsidRPr="0088364F" w:rsidRDefault="0088364F" w:rsidP="005352A6">
      <w:pPr>
        <w:spacing w:line="240" w:lineRule="auto"/>
        <w:jc w:val="center"/>
        <w:rPr>
          <w:rFonts w:ascii="Bookman Old Style" w:hAnsi="Bookman Old Style" w:cs="Times New Roman"/>
          <w:b/>
          <w:bCs/>
          <w:sz w:val="28"/>
          <w:szCs w:val="28"/>
          <w:u w:val="single"/>
        </w:rPr>
      </w:pPr>
    </w:p>
    <w:p w:rsidR="004C4B0B" w:rsidRDefault="004C4B0B" w:rsidP="005352A6">
      <w:pPr>
        <w:spacing w:line="240" w:lineRule="auto"/>
        <w:jc w:val="center"/>
        <w:rPr>
          <w:rFonts w:ascii="Bookman Old Style" w:hAnsi="Bookman Old Style" w:cs="Times New Roman"/>
          <w:b/>
          <w:bCs/>
          <w:sz w:val="28"/>
          <w:szCs w:val="28"/>
          <w:u w:val="single"/>
        </w:rPr>
      </w:pPr>
    </w:p>
    <w:p w:rsidR="009B39C3" w:rsidRPr="0088364F" w:rsidRDefault="009B39C3" w:rsidP="005352A6">
      <w:pPr>
        <w:spacing w:line="240" w:lineRule="auto"/>
        <w:jc w:val="center"/>
        <w:rPr>
          <w:rFonts w:ascii="Bookman Old Style" w:hAnsi="Bookman Old Style" w:cs="Times New Roman"/>
          <w:sz w:val="28"/>
          <w:szCs w:val="28"/>
          <w:u w:val="single"/>
        </w:rPr>
      </w:pPr>
      <w:r w:rsidRPr="0088364F">
        <w:rPr>
          <w:rFonts w:ascii="Bookman Old Style" w:hAnsi="Bookman Old Style" w:cs="Times New Roman"/>
          <w:b/>
          <w:bCs/>
          <w:sz w:val="28"/>
          <w:szCs w:val="28"/>
          <w:u w:val="single"/>
        </w:rPr>
        <w:t>Шаг 3:</w:t>
      </w:r>
      <w:r w:rsidRPr="0088364F">
        <w:rPr>
          <w:rFonts w:ascii="Bookman Old Style" w:hAnsi="Bookman Old Style" w:cs="Times New Roman"/>
          <w:sz w:val="28"/>
          <w:szCs w:val="28"/>
          <w:u w:val="single"/>
        </w:rPr>
        <w:t xml:space="preserve"> </w:t>
      </w:r>
      <w:r w:rsidRPr="0088364F">
        <w:rPr>
          <w:rFonts w:ascii="Bookman Old Style" w:hAnsi="Bookman Old Style" w:cs="Times New Roman"/>
          <w:b/>
          <w:bCs/>
          <w:sz w:val="28"/>
          <w:szCs w:val="28"/>
          <w:u w:val="single"/>
        </w:rPr>
        <w:t xml:space="preserve">Выбор книги – основы </w:t>
      </w:r>
      <w:proofErr w:type="spellStart"/>
      <w:r w:rsidRPr="0088364F">
        <w:rPr>
          <w:rFonts w:ascii="Bookman Old Style" w:hAnsi="Bookman Old Style" w:cs="Times New Roman"/>
          <w:b/>
          <w:bCs/>
          <w:sz w:val="28"/>
          <w:szCs w:val="28"/>
          <w:u w:val="single"/>
        </w:rPr>
        <w:t>буктрейлера</w:t>
      </w:r>
      <w:proofErr w:type="spellEnd"/>
      <w:r w:rsidRPr="0088364F">
        <w:rPr>
          <w:rFonts w:ascii="Bookman Old Style" w:hAnsi="Bookman Old Style" w:cs="Times New Roman"/>
          <w:sz w:val="28"/>
          <w:szCs w:val="28"/>
          <w:u w:val="single"/>
        </w:rPr>
        <w:br/>
      </w:r>
    </w:p>
    <w:tbl>
      <w:tblPr>
        <w:tblW w:w="13489" w:type="dxa"/>
        <w:jc w:val="center"/>
        <w:shd w:val="clear" w:color="auto" w:fill="FFFFFF" w:themeFill="background1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856"/>
        <w:gridCol w:w="6359"/>
        <w:gridCol w:w="6274"/>
      </w:tblGrid>
      <w:tr w:rsidR="00B956FC" w:rsidRPr="0088364F" w:rsidTr="004C4B0B">
        <w:trPr>
          <w:trHeight w:val="599"/>
          <w:jc w:val="center"/>
        </w:trPr>
        <w:tc>
          <w:tcPr>
            <w:tcW w:w="85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</w:p>
        </w:tc>
        <w:tc>
          <w:tcPr>
            <w:tcW w:w="635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b/>
                <w:bCs/>
                <w:sz w:val="28"/>
                <w:szCs w:val="28"/>
              </w:rPr>
              <w:t>Действия учителя</w:t>
            </w:r>
          </w:p>
        </w:tc>
        <w:tc>
          <w:tcPr>
            <w:tcW w:w="627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b/>
                <w:bCs/>
                <w:sz w:val="28"/>
                <w:szCs w:val="28"/>
              </w:rPr>
              <w:t>Действия обучающегося</w:t>
            </w:r>
          </w:p>
        </w:tc>
      </w:tr>
      <w:tr w:rsidR="00B956FC" w:rsidRPr="0088364F" w:rsidTr="004C4B0B">
        <w:trPr>
          <w:trHeight w:val="599"/>
          <w:jc w:val="center"/>
        </w:trPr>
        <w:tc>
          <w:tcPr>
            <w:tcW w:w="85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1</w:t>
            </w:r>
          </w:p>
        </w:tc>
        <w:tc>
          <w:tcPr>
            <w:tcW w:w="635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Готовит к занятию списки книг-предложений для сформированных груп</w:t>
            </w:r>
            <w:proofErr w:type="gramStart"/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п(</w:t>
            </w:r>
            <w:proofErr w:type="gramEnd"/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индивидуально). При подготовке списков (3-4 варианта на группу или ученика</w:t>
            </w:r>
            <w:proofErr w:type="gramStart"/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 xml:space="preserve"> )</w:t>
            </w:r>
            <w:proofErr w:type="gramEnd"/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 xml:space="preserve">  необходимо учитывать данные диагностики мотивации чтения и возраст учащихся.</w:t>
            </w:r>
          </w:p>
        </w:tc>
        <w:tc>
          <w:tcPr>
            <w:tcW w:w="627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Разбирают и обсуждают наиболее интересные аспекты чтения книг, предложенных учителем или заготовленных своих собственных предложений по книгам, формулируют свои ожидания от чтения.</w:t>
            </w:r>
          </w:p>
        </w:tc>
      </w:tr>
      <w:tr w:rsidR="00B956FC" w:rsidRPr="0088364F" w:rsidTr="004C4B0B">
        <w:trPr>
          <w:trHeight w:val="599"/>
          <w:jc w:val="center"/>
        </w:trPr>
        <w:tc>
          <w:tcPr>
            <w:tcW w:w="8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2</w:t>
            </w:r>
          </w:p>
        </w:tc>
        <w:tc>
          <w:tcPr>
            <w:tcW w:w="63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Помогает формулировать  и рефлексировать отношение к книгам, к целям и результатам чтения</w:t>
            </w:r>
          </w:p>
        </w:tc>
        <w:tc>
          <w:tcPr>
            <w:tcW w:w="62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Взаимодействуют друг с другом и с учителем, самоопределяются к ценностным аспектам чтения</w:t>
            </w:r>
          </w:p>
        </w:tc>
      </w:tr>
      <w:tr w:rsidR="00B956FC" w:rsidRPr="0088364F" w:rsidTr="004C4B0B">
        <w:trPr>
          <w:trHeight w:val="599"/>
          <w:jc w:val="center"/>
        </w:trPr>
        <w:tc>
          <w:tcPr>
            <w:tcW w:w="8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3</w:t>
            </w:r>
          </w:p>
        </w:tc>
        <w:tc>
          <w:tcPr>
            <w:tcW w:w="63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Организует ситуацию принятия решения о выборе книги</w:t>
            </w:r>
          </w:p>
        </w:tc>
        <w:tc>
          <w:tcPr>
            <w:tcW w:w="62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Принимают решение о выборе книги</w:t>
            </w:r>
          </w:p>
        </w:tc>
      </w:tr>
      <w:tr w:rsidR="00B956FC" w:rsidRPr="0088364F" w:rsidTr="004C4B0B">
        <w:trPr>
          <w:trHeight w:val="599"/>
          <w:jc w:val="center"/>
        </w:trPr>
        <w:tc>
          <w:tcPr>
            <w:tcW w:w="721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РЕЗУЛЬТАТ</w:t>
            </w:r>
          </w:p>
        </w:tc>
        <w:tc>
          <w:tcPr>
            <w:tcW w:w="62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ОПРЕДЕЛЕНИЕ КНИГ ДЛЯ ЧТЕНИЯ В ПРОЕКТНЫХ ГРУППАХ</w:t>
            </w:r>
            <w:r w:rsidR="0088364F" w:rsidRPr="0088364F">
              <w:rPr>
                <w:rFonts w:ascii="Bookman Old Style" w:hAnsi="Bookman Old Style" w:cs="Times New Roman"/>
                <w:sz w:val="28"/>
                <w:szCs w:val="28"/>
              </w:rPr>
              <w:t xml:space="preserve"> </w:t>
            </w:r>
          </w:p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(ИНДИВИДУАЛЬНО)</w:t>
            </w:r>
          </w:p>
        </w:tc>
      </w:tr>
    </w:tbl>
    <w:p w:rsidR="0088364F" w:rsidRPr="0088364F" w:rsidRDefault="0088364F" w:rsidP="00704EAC">
      <w:pPr>
        <w:spacing w:line="240" w:lineRule="auto"/>
        <w:jc w:val="center"/>
        <w:rPr>
          <w:rFonts w:ascii="Bookman Old Style" w:hAnsi="Bookman Old Style" w:cs="Times New Roman"/>
          <w:b/>
          <w:bCs/>
          <w:sz w:val="28"/>
          <w:szCs w:val="28"/>
          <w:u w:val="single"/>
        </w:rPr>
      </w:pPr>
    </w:p>
    <w:p w:rsidR="0088364F" w:rsidRPr="0088364F" w:rsidRDefault="0088364F" w:rsidP="00704EAC">
      <w:pPr>
        <w:spacing w:line="240" w:lineRule="auto"/>
        <w:jc w:val="center"/>
        <w:rPr>
          <w:rFonts w:ascii="Bookman Old Style" w:hAnsi="Bookman Old Style" w:cs="Times New Roman"/>
          <w:b/>
          <w:bCs/>
          <w:sz w:val="28"/>
          <w:szCs w:val="28"/>
          <w:u w:val="single"/>
        </w:rPr>
      </w:pPr>
    </w:p>
    <w:p w:rsidR="0088364F" w:rsidRPr="0088364F" w:rsidRDefault="0088364F" w:rsidP="00704EAC">
      <w:pPr>
        <w:spacing w:line="240" w:lineRule="auto"/>
        <w:jc w:val="center"/>
        <w:rPr>
          <w:rFonts w:ascii="Bookman Old Style" w:hAnsi="Bookman Old Style" w:cs="Times New Roman"/>
          <w:b/>
          <w:bCs/>
          <w:sz w:val="28"/>
          <w:szCs w:val="28"/>
          <w:u w:val="single"/>
        </w:rPr>
      </w:pPr>
    </w:p>
    <w:p w:rsidR="0088364F" w:rsidRPr="0088364F" w:rsidRDefault="0088364F" w:rsidP="00704EAC">
      <w:pPr>
        <w:spacing w:line="240" w:lineRule="auto"/>
        <w:jc w:val="center"/>
        <w:rPr>
          <w:rFonts w:ascii="Bookman Old Style" w:hAnsi="Bookman Old Style" w:cs="Times New Roman"/>
          <w:b/>
          <w:bCs/>
          <w:sz w:val="28"/>
          <w:szCs w:val="28"/>
          <w:u w:val="single"/>
        </w:rPr>
      </w:pPr>
    </w:p>
    <w:p w:rsidR="0088364F" w:rsidRPr="0088364F" w:rsidRDefault="0088364F" w:rsidP="00704EAC">
      <w:pPr>
        <w:spacing w:line="240" w:lineRule="auto"/>
        <w:jc w:val="center"/>
        <w:rPr>
          <w:rFonts w:ascii="Bookman Old Style" w:hAnsi="Bookman Old Style" w:cs="Times New Roman"/>
          <w:b/>
          <w:bCs/>
          <w:sz w:val="28"/>
          <w:szCs w:val="28"/>
          <w:u w:val="single"/>
        </w:rPr>
      </w:pPr>
    </w:p>
    <w:p w:rsidR="009B39C3" w:rsidRPr="0088364F" w:rsidRDefault="009B39C3" w:rsidP="00704EAC">
      <w:pPr>
        <w:spacing w:line="240" w:lineRule="auto"/>
        <w:jc w:val="center"/>
        <w:rPr>
          <w:rFonts w:ascii="Bookman Old Style" w:hAnsi="Bookman Old Style" w:cs="Times New Roman"/>
          <w:sz w:val="28"/>
          <w:szCs w:val="28"/>
          <w:u w:val="single"/>
        </w:rPr>
      </w:pPr>
      <w:r w:rsidRPr="0088364F">
        <w:rPr>
          <w:rFonts w:ascii="Bookman Old Style" w:hAnsi="Bookman Old Style" w:cs="Times New Roman"/>
          <w:b/>
          <w:bCs/>
          <w:sz w:val="28"/>
          <w:szCs w:val="28"/>
          <w:u w:val="single"/>
        </w:rPr>
        <w:t>Шаг 4:</w:t>
      </w:r>
      <w:r w:rsidRPr="0088364F">
        <w:rPr>
          <w:rFonts w:ascii="Bookman Old Style" w:hAnsi="Bookman Old Style" w:cs="Times New Roman"/>
          <w:sz w:val="28"/>
          <w:szCs w:val="28"/>
          <w:u w:val="single"/>
        </w:rPr>
        <w:t xml:space="preserve"> </w:t>
      </w:r>
      <w:r w:rsidRPr="0088364F">
        <w:rPr>
          <w:rFonts w:ascii="Bookman Old Style" w:hAnsi="Bookman Old Style" w:cs="Times New Roman"/>
          <w:b/>
          <w:bCs/>
          <w:sz w:val="28"/>
          <w:szCs w:val="28"/>
          <w:u w:val="single"/>
        </w:rPr>
        <w:t>Чтение книги</w:t>
      </w:r>
      <w:r w:rsidRPr="0088364F">
        <w:rPr>
          <w:rFonts w:ascii="Bookman Old Style" w:hAnsi="Bookman Old Style" w:cs="Times New Roman"/>
          <w:sz w:val="28"/>
          <w:szCs w:val="28"/>
          <w:u w:val="single"/>
        </w:rPr>
        <w:br/>
      </w:r>
    </w:p>
    <w:tbl>
      <w:tblPr>
        <w:tblW w:w="12663" w:type="dxa"/>
        <w:jc w:val="center"/>
        <w:shd w:val="clear" w:color="auto" w:fill="FFFFFF" w:themeFill="background1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833"/>
        <w:gridCol w:w="5795"/>
        <w:gridCol w:w="6035"/>
      </w:tblGrid>
      <w:tr w:rsidR="00B956FC" w:rsidRPr="0088364F" w:rsidTr="004C4B0B">
        <w:trPr>
          <w:trHeight w:val="571"/>
          <w:jc w:val="center"/>
        </w:trPr>
        <w:tc>
          <w:tcPr>
            <w:tcW w:w="83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</w:p>
        </w:tc>
        <w:tc>
          <w:tcPr>
            <w:tcW w:w="579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b/>
                <w:bCs/>
                <w:sz w:val="28"/>
                <w:szCs w:val="28"/>
              </w:rPr>
              <w:t>Действия учителя</w:t>
            </w:r>
          </w:p>
        </w:tc>
        <w:tc>
          <w:tcPr>
            <w:tcW w:w="603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b/>
                <w:bCs/>
                <w:sz w:val="28"/>
                <w:szCs w:val="28"/>
              </w:rPr>
              <w:t>Действия обучающегося</w:t>
            </w:r>
          </w:p>
        </w:tc>
      </w:tr>
      <w:tr w:rsidR="00B956FC" w:rsidRPr="0088364F" w:rsidTr="004C4B0B">
        <w:trPr>
          <w:trHeight w:val="571"/>
          <w:jc w:val="center"/>
        </w:trPr>
        <w:tc>
          <w:tcPr>
            <w:tcW w:w="83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1</w:t>
            </w:r>
          </w:p>
        </w:tc>
        <w:tc>
          <w:tcPr>
            <w:tcW w:w="579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До чтения помогает ученикам осмыслить цели  и  результаты чтения – что эта книга может им дать (в чем помочь), какие там могут быть герои, что будет происходить</w:t>
            </w:r>
          </w:p>
        </w:tc>
        <w:tc>
          <w:tcPr>
            <w:tcW w:w="603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Строят свои предположения о содержании книги, а ее полезности и интересности</w:t>
            </w:r>
          </w:p>
        </w:tc>
      </w:tr>
      <w:tr w:rsidR="00B956FC" w:rsidRPr="0088364F" w:rsidTr="004C4B0B">
        <w:trPr>
          <w:trHeight w:val="571"/>
          <w:jc w:val="center"/>
        </w:trPr>
        <w:tc>
          <w:tcPr>
            <w:tcW w:w="8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2</w:t>
            </w:r>
          </w:p>
        </w:tc>
        <w:tc>
          <w:tcPr>
            <w:tcW w:w="57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 xml:space="preserve">В процессе чтения организует промежуточное обсуждение процесса чтения с точки зрения точности прогнозов касательно содержания. </w:t>
            </w:r>
          </w:p>
        </w:tc>
        <w:tc>
          <w:tcPr>
            <w:tcW w:w="603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 xml:space="preserve">Обсуждают свое отношение к тексту, </w:t>
            </w:r>
            <w:proofErr w:type="gramStart"/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делаю промежуточные выводы о тексте переосмысливают</w:t>
            </w:r>
            <w:proofErr w:type="gramEnd"/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 xml:space="preserve"> реализацию своих читательских интересов, обретают </w:t>
            </w:r>
          </w:p>
        </w:tc>
      </w:tr>
      <w:tr w:rsidR="00B956FC" w:rsidRPr="0088364F" w:rsidTr="004C4B0B">
        <w:trPr>
          <w:trHeight w:val="571"/>
          <w:jc w:val="center"/>
        </w:trPr>
        <w:tc>
          <w:tcPr>
            <w:tcW w:w="8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3</w:t>
            </w:r>
          </w:p>
        </w:tc>
        <w:tc>
          <w:tcPr>
            <w:tcW w:w="57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Поддерживает интерес к чтению, вычленяя интригу сюжета и связывая ее с  выявленной ранее мотивацией чтения, пролонгирует работы мотивации на дальнейшее чтение</w:t>
            </w:r>
          </w:p>
        </w:tc>
        <w:tc>
          <w:tcPr>
            <w:tcW w:w="603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Переосмысливают реализацию своих читательских интересов, обретают поддержку мотивации чтения</w:t>
            </w:r>
          </w:p>
        </w:tc>
      </w:tr>
      <w:tr w:rsidR="00B956FC" w:rsidRPr="0088364F" w:rsidTr="004C4B0B">
        <w:trPr>
          <w:trHeight w:val="571"/>
          <w:jc w:val="center"/>
        </w:trPr>
        <w:tc>
          <w:tcPr>
            <w:tcW w:w="6628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РЕЗУЛЬТАТ</w:t>
            </w:r>
          </w:p>
        </w:tc>
        <w:tc>
          <w:tcPr>
            <w:tcW w:w="603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ПРОЧТЕНИЕ КНИГИ</w:t>
            </w:r>
          </w:p>
        </w:tc>
      </w:tr>
    </w:tbl>
    <w:p w:rsidR="005352A6" w:rsidRPr="0088364F" w:rsidRDefault="005352A6" w:rsidP="005352A6">
      <w:pPr>
        <w:spacing w:line="240" w:lineRule="auto"/>
        <w:jc w:val="center"/>
        <w:rPr>
          <w:rFonts w:ascii="Bookman Old Style" w:hAnsi="Bookman Old Style" w:cs="Times New Roman"/>
          <w:b/>
          <w:bCs/>
          <w:sz w:val="28"/>
          <w:szCs w:val="28"/>
          <w:u w:val="single"/>
        </w:rPr>
      </w:pPr>
    </w:p>
    <w:p w:rsidR="009B39C3" w:rsidRPr="0088364F" w:rsidRDefault="009B39C3" w:rsidP="005352A6">
      <w:pPr>
        <w:spacing w:line="240" w:lineRule="auto"/>
        <w:jc w:val="center"/>
        <w:rPr>
          <w:rFonts w:ascii="Bookman Old Style" w:hAnsi="Bookman Old Style" w:cs="Times New Roman"/>
          <w:sz w:val="28"/>
          <w:szCs w:val="28"/>
          <w:u w:val="single"/>
        </w:rPr>
      </w:pPr>
      <w:r w:rsidRPr="0088364F">
        <w:rPr>
          <w:rFonts w:ascii="Bookman Old Style" w:hAnsi="Bookman Old Style" w:cs="Times New Roman"/>
          <w:b/>
          <w:bCs/>
          <w:sz w:val="28"/>
          <w:szCs w:val="28"/>
          <w:u w:val="single"/>
        </w:rPr>
        <w:lastRenderedPageBreak/>
        <w:t>Шаг 5:</w:t>
      </w:r>
      <w:r w:rsidRPr="0088364F">
        <w:rPr>
          <w:rFonts w:ascii="Bookman Old Style" w:hAnsi="Bookman Old Style" w:cs="Times New Roman"/>
          <w:sz w:val="28"/>
          <w:szCs w:val="28"/>
          <w:u w:val="single"/>
        </w:rPr>
        <w:t xml:space="preserve"> </w:t>
      </w:r>
      <w:r w:rsidRPr="0088364F">
        <w:rPr>
          <w:rFonts w:ascii="Bookman Old Style" w:hAnsi="Bookman Old Style" w:cs="Times New Roman"/>
          <w:b/>
          <w:bCs/>
          <w:sz w:val="28"/>
          <w:szCs w:val="28"/>
          <w:u w:val="single"/>
        </w:rPr>
        <w:t>Создание сценария</w:t>
      </w:r>
      <w:r w:rsidRPr="0088364F">
        <w:rPr>
          <w:rFonts w:ascii="Bookman Old Style" w:hAnsi="Bookman Old Style" w:cs="Times New Roman"/>
          <w:b/>
          <w:bCs/>
          <w:sz w:val="28"/>
          <w:szCs w:val="28"/>
          <w:u w:val="single"/>
        </w:rPr>
        <w:br/>
        <w:t>5.1. Девиз (слоган) и 5.2 Смысловые блоки</w:t>
      </w:r>
      <w:r w:rsidRPr="0088364F">
        <w:rPr>
          <w:rFonts w:ascii="Bookman Old Style" w:hAnsi="Bookman Old Style" w:cs="Times New Roman"/>
          <w:b/>
          <w:bCs/>
          <w:sz w:val="28"/>
          <w:szCs w:val="28"/>
          <w:u w:val="single"/>
        </w:rPr>
        <w:br/>
      </w:r>
    </w:p>
    <w:tbl>
      <w:tblPr>
        <w:tblW w:w="13488" w:type="dxa"/>
        <w:jc w:val="center"/>
        <w:shd w:val="clear" w:color="auto" w:fill="FFFFFF" w:themeFill="background1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181"/>
        <w:gridCol w:w="6096"/>
        <w:gridCol w:w="6211"/>
      </w:tblGrid>
      <w:tr w:rsidR="00B956FC" w:rsidRPr="0088364F" w:rsidTr="004C4B0B">
        <w:trPr>
          <w:trHeight w:val="402"/>
          <w:jc w:val="center"/>
        </w:trPr>
        <w:tc>
          <w:tcPr>
            <w:tcW w:w="118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b/>
                <w:bCs/>
                <w:sz w:val="28"/>
                <w:szCs w:val="28"/>
              </w:rPr>
              <w:t>Действия учителя</w:t>
            </w:r>
          </w:p>
        </w:tc>
        <w:tc>
          <w:tcPr>
            <w:tcW w:w="621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b/>
                <w:bCs/>
                <w:sz w:val="28"/>
                <w:szCs w:val="28"/>
              </w:rPr>
              <w:t>Действия обучающегося</w:t>
            </w:r>
          </w:p>
        </w:tc>
      </w:tr>
      <w:tr w:rsidR="00B956FC" w:rsidRPr="0088364F" w:rsidTr="004C4B0B">
        <w:trPr>
          <w:trHeight w:val="402"/>
          <w:jc w:val="center"/>
        </w:trPr>
        <w:tc>
          <w:tcPr>
            <w:tcW w:w="13488" w:type="dxa"/>
            <w:gridSpan w:val="3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b/>
                <w:bCs/>
                <w:sz w:val="28"/>
                <w:szCs w:val="28"/>
              </w:rPr>
              <w:t>«</w:t>
            </w:r>
            <w:r w:rsidRPr="0088364F">
              <w:rPr>
                <w:rFonts w:ascii="Bookman Old Style" w:hAnsi="Bookman Old Style" w:cs="Times New Roman"/>
                <w:b/>
                <w:bCs/>
                <w:sz w:val="28"/>
                <w:szCs w:val="28"/>
                <w:u w:val="single"/>
              </w:rPr>
              <w:t>Слоган</w:t>
            </w: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 xml:space="preserve">— </w:t>
            </w:r>
            <w:proofErr w:type="gramStart"/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ре</w:t>
            </w:r>
            <w:proofErr w:type="gramEnd"/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кламный лозунг или девиз, содержащий сжатую, легко воспринимаемую, эффектную формулировку рекламной идеи: несет эмоциональный смысл всей рекламной кампании; во многом формирует имидж предложения и отношения  к нему»(</w:t>
            </w:r>
            <w:r w:rsidRPr="0088364F"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http</w:t>
            </w: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://</w:t>
            </w:r>
            <w:proofErr w:type="spellStart"/>
            <w:r w:rsidRPr="0088364F"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dic</w:t>
            </w:r>
            <w:proofErr w:type="spellEnd"/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.</w:t>
            </w:r>
            <w:r w:rsidRPr="0088364F"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academic</w:t>
            </w: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.</w:t>
            </w:r>
            <w:proofErr w:type="spellStart"/>
            <w:r w:rsidRPr="0088364F"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ru</w:t>
            </w:r>
            <w:proofErr w:type="spellEnd"/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/</w:t>
            </w:r>
            <w:proofErr w:type="spellStart"/>
            <w:r w:rsidRPr="0088364F"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dic</w:t>
            </w:r>
            <w:proofErr w:type="spellEnd"/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.</w:t>
            </w:r>
            <w:proofErr w:type="spellStart"/>
            <w:r w:rsidRPr="0088364F"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nsf</w:t>
            </w:r>
            <w:proofErr w:type="spellEnd"/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/</w:t>
            </w:r>
            <w:r w:rsidRPr="0088364F"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lower</w:t>
            </w: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/18241)</w:t>
            </w:r>
          </w:p>
        </w:tc>
      </w:tr>
      <w:tr w:rsidR="00B956FC" w:rsidRPr="0088364F" w:rsidTr="004C4B0B">
        <w:trPr>
          <w:trHeight w:val="402"/>
          <w:jc w:val="center"/>
        </w:trPr>
        <w:tc>
          <w:tcPr>
            <w:tcW w:w="118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1</w:t>
            </w:r>
          </w:p>
        </w:tc>
        <w:tc>
          <w:tcPr>
            <w:tcW w:w="60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Подводит учащихся к формулировке основной идеи</w:t>
            </w:r>
          </w:p>
        </w:tc>
        <w:tc>
          <w:tcPr>
            <w:tcW w:w="62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 xml:space="preserve">Выделяют основную идею в виде девиза-слогана, которая может стать названием </w:t>
            </w:r>
            <w:proofErr w:type="spellStart"/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буктрейлера</w:t>
            </w:r>
            <w:proofErr w:type="spellEnd"/>
          </w:p>
        </w:tc>
      </w:tr>
      <w:tr w:rsidR="00B956FC" w:rsidRPr="0088364F" w:rsidTr="004C4B0B">
        <w:trPr>
          <w:trHeight w:val="402"/>
          <w:jc w:val="center"/>
        </w:trPr>
        <w:tc>
          <w:tcPr>
            <w:tcW w:w="118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2</w:t>
            </w:r>
          </w:p>
        </w:tc>
        <w:tc>
          <w:tcPr>
            <w:tcW w:w="60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Осмысление текста, выделения главных идей, характеристик героев, описаний событий, кульминационных точек.</w:t>
            </w:r>
          </w:p>
        </w:tc>
        <w:tc>
          <w:tcPr>
            <w:tcW w:w="62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Участвуют в обсуждении, выдвигают свои трактовки и предложения</w:t>
            </w:r>
          </w:p>
        </w:tc>
      </w:tr>
      <w:tr w:rsidR="00B956FC" w:rsidRPr="0088364F" w:rsidTr="004C4B0B">
        <w:trPr>
          <w:trHeight w:val="402"/>
          <w:jc w:val="center"/>
        </w:trPr>
        <w:tc>
          <w:tcPr>
            <w:tcW w:w="118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3</w:t>
            </w:r>
          </w:p>
        </w:tc>
        <w:tc>
          <w:tcPr>
            <w:tcW w:w="60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 xml:space="preserve">Организует фиксацию особенно важных моментов, поддерживает дискуссию </w:t>
            </w:r>
          </w:p>
        </w:tc>
        <w:tc>
          <w:tcPr>
            <w:tcW w:w="62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 xml:space="preserve">Выбирают наиболее важные моменты для отражения их в </w:t>
            </w:r>
            <w:proofErr w:type="spellStart"/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буктрейлере</w:t>
            </w:r>
            <w:proofErr w:type="spellEnd"/>
          </w:p>
        </w:tc>
      </w:tr>
      <w:tr w:rsidR="00B956FC" w:rsidRPr="0088364F" w:rsidTr="004C4B0B">
        <w:trPr>
          <w:trHeight w:val="402"/>
          <w:jc w:val="center"/>
        </w:trPr>
        <w:tc>
          <w:tcPr>
            <w:tcW w:w="727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РЕЗУЛЬТАТ</w:t>
            </w:r>
          </w:p>
        </w:tc>
        <w:tc>
          <w:tcPr>
            <w:tcW w:w="62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СОЗДАНИЕ СЦЕНАРИЯ И ОПРЕДЕЛЕНИЕ СПОСОБОВ ЕГО РЕАЛИЗАЦИИ</w:t>
            </w:r>
          </w:p>
        </w:tc>
      </w:tr>
      <w:tr w:rsidR="00B956FC" w:rsidRPr="0088364F" w:rsidTr="004C4B0B">
        <w:trPr>
          <w:trHeight w:val="402"/>
          <w:jc w:val="center"/>
        </w:trPr>
        <w:tc>
          <w:tcPr>
            <w:tcW w:w="13488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 xml:space="preserve">Порядок (5.1. и 5.2) можно менять в зависимости от готовности учащихся или их </w:t>
            </w: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lastRenderedPageBreak/>
              <w:t>предпочтений в работе с информацией: в ряде случаев может быть интересней сначала сформулировать основную идею, а потом разобрать ее на доказательные части, в ряде случаях – детально разобрать, а потом обобщить. В итоге должно быть принято и решение о способе реализации сценария: драматизация, клип, интервью и т.п.</w:t>
            </w:r>
          </w:p>
        </w:tc>
      </w:tr>
    </w:tbl>
    <w:p w:rsidR="009B39C3" w:rsidRPr="0088364F" w:rsidRDefault="009B39C3" w:rsidP="005352A6">
      <w:pPr>
        <w:spacing w:line="240" w:lineRule="auto"/>
        <w:jc w:val="center"/>
        <w:rPr>
          <w:rFonts w:ascii="Bookman Old Style" w:hAnsi="Bookman Old Style" w:cs="Times New Roman"/>
          <w:b/>
          <w:bCs/>
          <w:sz w:val="28"/>
          <w:szCs w:val="28"/>
          <w:u w:val="single"/>
        </w:rPr>
      </w:pPr>
      <w:r w:rsidRPr="0088364F">
        <w:rPr>
          <w:rFonts w:ascii="Bookman Old Style" w:hAnsi="Bookman Old Style" w:cs="Times New Roman"/>
          <w:b/>
          <w:bCs/>
          <w:sz w:val="28"/>
          <w:szCs w:val="28"/>
        </w:rPr>
        <w:lastRenderedPageBreak/>
        <w:br/>
      </w:r>
      <w:r w:rsidRPr="0088364F">
        <w:rPr>
          <w:rFonts w:ascii="Bookman Old Style" w:hAnsi="Bookman Old Style" w:cs="Times New Roman"/>
          <w:b/>
          <w:bCs/>
          <w:sz w:val="28"/>
          <w:szCs w:val="28"/>
          <w:u w:val="single"/>
        </w:rPr>
        <w:t>Шаг 6:</w:t>
      </w:r>
      <w:r w:rsidRPr="0088364F">
        <w:rPr>
          <w:rFonts w:ascii="Bookman Old Style" w:hAnsi="Bookman Old Style" w:cs="Times New Roman"/>
          <w:sz w:val="28"/>
          <w:szCs w:val="28"/>
          <w:u w:val="single"/>
        </w:rPr>
        <w:t xml:space="preserve"> </w:t>
      </w:r>
      <w:r w:rsidRPr="0088364F">
        <w:rPr>
          <w:rFonts w:ascii="Bookman Old Style" w:hAnsi="Bookman Old Style" w:cs="Times New Roman"/>
          <w:b/>
          <w:bCs/>
          <w:sz w:val="28"/>
          <w:szCs w:val="28"/>
          <w:u w:val="single"/>
        </w:rPr>
        <w:t>Создание ролика</w:t>
      </w:r>
    </w:p>
    <w:tbl>
      <w:tblPr>
        <w:tblW w:w="12498" w:type="dxa"/>
        <w:jc w:val="center"/>
        <w:shd w:val="clear" w:color="auto" w:fill="FFFFFF" w:themeFill="background1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2498"/>
      </w:tblGrid>
      <w:tr w:rsidR="00B956FC" w:rsidRPr="0088364F" w:rsidTr="004C4B0B">
        <w:trPr>
          <w:trHeight w:val="590"/>
          <w:jc w:val="center"/>
        </w:trPr>
        <w:tc>
          <w:tcPr>
            <w:tcW w:w="1249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b/>
                <w:bCs/>
                <w:sz w:val="28"/>
                <w:szCs w:val="28"/>
              </w:rPr>
              <w:t xml:space="preserve">Особенности организации работы на данном этапе реализации проекта по созданию </w:t>
            </w:r>
            <w:proofErr w:type="spellStart"/>
            <w:r w:rsidRPr="0088364F">
              <w:rPr>
                <w:rFonts w:ascii="Bookman Old Style" w:hAnsi="Bookman Old Style" w:cs="Times New Roman"/>
                <w:b/>
                <w:bCs/>
                <w:sz w:val="28"/>
                <w:szCs w:val="28"/>
              </w:rPr>
              <w:t>буктрейлера</w:t>
            </w:r>
            <w:proofErr w:type="spellEnd"/>
          </w:p>
        </w:tc>
      </w:tr>
      <w:tr w:rsidR="00B956FC" w:rsidRPr="0088364F" w:rsidTr="004C4B0B">
        <w:trPr>
          <w:trHeight w:val="590"/>
          <w:jc w:val="center"/>
        </w:trPr>
        <w:tc>
          <w:tcPr>
            <w:tcW w:w="1249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 xml:space="preserve">1. Это один из наиболее длительных этапов, предполагающих постоянное взаимодействие учителя и ученика. Следует учитывать, что на данном этапе конструирование </w:t>
            </w:r>
            <w:proofErr w:type="spellStart"/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буктрейлера</w:t>
            </w:r>
            <w:proofErr w:type="spellEnd"/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 xml:space="preserve"> открыто к существенной коррекции: если его упустить, скорректировать конечный продукт очень сложно – ученик скорей всего откажется.</w:t>
            </w:r>
          </w:p>
        </w:tc>
      </w:tr>
      <w:tr w:rsidR="00B956FC" w:rsidRPr="0088364F" w:rsidTr="004C4B0B">
        <w:trPr>
          <w:trHeight w:val="590"/>
          <w:jc w:val="center"/>
        </w:trPr>
        <w:tc>
          <w:tcPr>
            <w:tcW w:w="124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2. Порядок работы  в подразделах можно строить произвольно или одновременно, распределяя между участниками группы. Решение принимает учитель, опираясь на индивидуально-личностные предпочтения учеников в реализации проекта и готовности к тем или иным видам работы (склонности к изобразительной, актерской, операторской, монтажной деятельности и т.п.)</w:t>
            </w:r>
          </w:p>
        </w:tc>
      </w:tr>
      <w:tr w:rsidR="00B956FC" w:rsidRPr="0088364F" w:rsidTr="004C4B0B">
        <w:trPr>
          <w:trHeight w:val="590"/>
          <w:jc w:val="center"/>
        </w:trPr>
        <w:tc>
          <w:tcPr>
            <w:tcW w:w="124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3. Вне зависимости от порядка реализации работ учитель должен четко определять ключевые точки совместного взаимодействия всех участников проекта с оценкой степени успешности и введения необходимой коррекции: не менее 5 точек на этом шаге.</w:t>
            </w:r>
          </w:p>
        </w:tc>
      </w:tr>
      <w:tr w:rsidR="00B956FC" w:rsidRPr="0088364F" w:rsidTr="004C4B0B">
        <w:trPr>
          <w:trHeight w:val="590"/>
          <w:jc w:val="center"/>
        </w:trPr>
        <w:tc>
          <w:tcPr>
            <w:tcW w:w="124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lastRenderedPageBreak/>
              <w:t xml:space="preserve">4. Особенно важно постоянно поддерживать у участников проекта  на этом шаге позитивное </w:t>
            </w:r>
            <w:proofErr w:type="spellStart"/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самоотношение</w:t>
            </w:r>
            <w:proofErr w:type="spellEnd"/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 xml:space="preserve"> и чувство достижимости конечного результата. Иначе велика вероятность отказа участника от продолжения работы в проекте</w:t>
            </w:r>
          </w:p>
        </w:tc>
      </w:tr>
    </w:tbl>
    <w:p w:rsidR="0088364F" w:rsidRPr="0088364F" w:rsidRDefault="0088364F" w:rsidP="005352A6">
      <w:pPr>
        <w:spacing w:line="240" w:lineRule="auto"/>
        <w:jc w:val="center"/>
        <w:rPr>
          <w:rFonts w:ascii="Bookman Old Style" w:hAnsi="Bookman Old Style" w:cs="Times New Roman"/>
          <w:b/>
          <w:bCs/>
          <w:sz w:val="28"/>
          <w:szCs w:val="28"/>
          <w:u w:val="single"/>
        </w:rPr>
      </w:pPr>
    </w:p>
    <w:p w:rsidR="005352A6" w:rsidRPr="0088364F" w:rsidRDefault="009B39C3" w:rsidP="005352A6">
      <w:pPr>
        <w:spacing w:line="240" w:lineRule="auto"/>
        <w:jc w:val="center"/>
        <w:rPr>
          <w:rFonts w:ascii="Bookman Old Style" w:hAnsi="Bookman Old Style" w:cs="Times New Roman"/>
          <w:b/>
          <w:iCs/>
          <w:sz w:val="28"/>
          <w:szCs w:val="28"/>
          <w:u w:val="single"/>
        </w:rPr>
      </w:pPr>
      <w:r w:rsidRPr="0088364F">
        <w:rPr>
          <w:rFonts w:ascii="Bookman Old Style" w:hAnsi="Bookman Old Style" w:cs="Times New Roman"/>
          <w:b/>
          <w:bCs/>
          <w:sz w:val="28"/>
          <w:szCs w:val="28"/>
          <w:u w:val="single"/>
        </w:rPr>
        <w:t xml:space="preserve">6.1 </w:t>
      </w:r>
      <w:r w:rsidRPr="0088364F">
        <w:rPr>
          <w:rFonts w:ascii="Bookman Old Style" w:hAnsi="Bookman Old Style" w:cs="Times New Roman"/>
          <w:b/>
          <w:iCs/>
          <w:sz w:val="28"/>
          <w:szCs w:val="28"/>
          <w:u w:val="single"/>
        </w:rPr>
        <w:t>Видеоряд смысловых блоков</w:t>
      </w:r>
    </w:p>
    <w:tbl>
      <w:tblPr>
        <w:tblW w:w="13355" w:type="dxa"/>
        <w:jc w:val="center"/>
        <w:shd w:val="clear" w:color="auto" w:fill="FFFFFF" w:themeFill="background1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728"/>
        <w:gridCol w:w="4694"/>
        <w:gridCol w:w="2678"/>
        <w:gridCol w:w="5255"/>
      </w:tblGrid>
      <w:tr w:rsidR="00B956FC" w:rsidRPr="0088364F" w:rsidTr="004C4B0B">
        <w:trPr>
          <w:trHeight w:val="586"/>
          <w:jc w:val="center"/>
        </w:trPr>
        <w:tc>
          <w:tcPr>
            <w:tcW w:w="72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352A6" w:rsidRPr="0088364F" w:rsidRDefault="005352A6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</w:p>
        </w:tc>
        <w:tc>
          <w:tcPr>
            <w:tcW w:w="469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352A6" w:rsidRPr="0088364F" w:rsidRDefault="005352A6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b/>
                <w:bCs/>
                <w:sz w:val="28"/>
                <w:szCs w:val="28"/>
              </w:rPr>
              <w:t>Действия учителя</w:t>
            </w:r>
          </w:p>
        </w:tc>
        <w:tc>
          <w:tcPr>
            <w:tcW w:w="267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FFFF" w:themeFill="background1"/>
          </w:tcPr>
          <w:p w:rsidR="005352A6" w:rsidRPr="0088364F" w:rsidRDefault="005352A6" w:rsidP="005352A6">
            <w:pPr>
              <w:spacing w:line="240" w:lineRule="auto"/>
              <w:rPr>
                <w:rFonts w:ascii="Bookman Old Style" w:hAnsi="Bookman Old Style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25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352A6" w:rsidRPr="0088364F" w:rsidRDefault="005352A6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b/>
                <w:bCs/>
                <w:sz w:val="28"/>
                <w:szCs w:val="28"/>
              </w:rPr>
              <w:t>Действия обучающегося</w:t>
            </w:r>
          </w:p>
        </w:tc>
      </w:tr>
      <w:tr w:rsidR="00B956FC" w:rsidRPr="0088364F" w:rsidTr="004C4B0B">
        <w:trPr>
          <w:trHeight w:val="586"/>
          <w:jc w:val="center"/>
        </w:trPr>
        <w:tc>
          <w:tcPr>
            <w:tcW w:w="72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352A6" w:rsidRPr="0088364F" w:rsidRDefault="005352A6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1</w:t>
            </w:r>
          </w:p>
        </w:tc>
        <w:tc>
          <w:tcPr>
            <w:tcW w:w="469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352A6" w:rsidRPr="0088364F" w:rsidRDefault="005352A6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 xml:space="preserve">Организация работы по поиску или созданию визуальной основы ролика: подбор иллюстраций, интерьера, реквизита, организация съемок и </w:t>
            </w:r>
            <w:proofErr w:type="spellStart"/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т</w:t>
            </w:r>
            <w:proofErr w:type="gramStart"/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.п</w:t>
            </w:r>
            <w:proofErr w:type="spellEnd"/>
            <w:proofErr w:type="gramEnd"/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 xml:space="preserve"> в зависимости от выбранного ранее способа реализации </w:t>
            </w:r>
            <w:proofErr w:type="spellStart"/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буктрейлера</w:t>
            </w:r>
            <w:proofErr w:type="spellEnd"/>
          </w:p>
        </w:tc>
        <w:tc>
          <w:tcPr>
            <w:tcW w:w="267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</w:tcPr>
          <w:p w:rsidR="005352A6" w:rsidRPr="0088364F" w:rsidRDefault="005352A6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</w:p>
        </w:tc>
        <w:tc>
          <w:tcPr>
            <w:tcW w:w="525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352A6" w:rsidRPr="0088364F" w:rsidRDefault="005352A6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proofErr w:type="gramStart"/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Подбирают</w:t>
            </w:r>
            <w:proofErr w:type="gramEnd"/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 xml:space="preserve">/создают видеоматериалы, </w:t>
            </w:r>
            <w:proofErr w:type="spellStart"/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согласуясь</w:t>
            </w:r>
            <w:proofErr w:type="spellEnd"/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 xml:space="preserve"> с учителем</w:t>
            </w:r>
          </w:p>
        </w:tc>
      </w:tr>
      <w:tr w:rsidR="00B956FC" w:rsidRPr="0088364F" w:rsidTr="004C4B0B">
        <w:trPr>
          <w:trHeight w:val="586"/>
          <w:jc w:val="center"/>
        </w:trPr>
        <w:tc>
          <w:tcPr>
            <w:tcW w:w="7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352A6" w:rsidRPr="0088364F" w:rsidRDefault="005352A6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2</w:t>
            </w:r>
          </w:p>
        </w:tc>
        <w:tc>
          <w:tcPr>
            <w:tcW w:w="4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352A6" w:rsidRPr="0088364F" w:rsidRDefault="005352A6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Поддержка работы с черновым материалом: организации отбора наиболее удачных образцов. Важно: поддержка успешности ребенка!</w:t>
            </w:r>
          </w:p>
        </w:tc>
        <w:tc>
          <w:tcPr>
            <w:tcW w:w="26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</w:tcPr>
          <w:p w:rsidR="005352A6" w:rsidRPr="0088364F" w:rsidRDefault="005352A6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</w:p>
        </w:tc>
        <w:tc>
          <w:tcPr>
            <w:tcW w:w="52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352A6" w:rsidRPr="0088364F" w:rsidRDefault="005352A6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 xml:space="preserve">Отбирают наиболее </w:t>
            </w:r>
            <w:proofErr w:type="gramStart"/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успешное</w:t>
            </w:r>
            <w:proofErr w:type="gramEnd"/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 xml:space="preserve"> с точки зрения сценария, корректируют сделанное</w:t>
            </w:r>
          </w:p>
        </w:tc>
      </w:tr>
      <w:tr w:rsidR="00B956FC" w:rsidRPr="0088364F" w:rsidTr="004C4B0B">
        <w:trPr>
          <w:trHeight w:val="586"/>
          <w:jc w:val="center"/>
        </w:trPr>
        <w:tc>
          <w:tcPr>
            <w:tcW w:w="7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352A6" w:rsidRPr="0088364F" w:rsidRDefault="005352A6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4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352A6" w:rsidRPr="0088364F" w:rsidRDefault="005352A6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Помощь в решение технических вопросов: контакты с общественными организациями по месту съемки, поиск специалистов для предметных консультаций и т.п.</w:t>
            </w:r>
          </w:p>
        </w:tc>
        <w:tc>
          <w:tcPr>
            <w:tcW w:w="26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</w:tcPr>
          <w:p w:rsidR="005352A6" w:rsidRPr="0088364F" w:rsidRDefault="005352A6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</w:p>
        </w:tc>
        <w:tc>
          <w:tcPr>
            <w:tcW w:w="52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352A6" w:rsidRPr="0088364F" w:rsidRDefault="005352A6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 xml:space="preserve">Учатся выстраивать  многоаспектную, комплексную </w:t>
            </w:r>
            <w:r w:rsidRPr="0088364F">
              <w:rPr>
                <w:rFonts w:ascii="Bookman Old Style" w:hAnsi="Bookman Old Style" w:cs="Times New Roman"/>
                <w:sz w:val="28"/>
                <w:szCs w:val="28"/>
                <w:u w:val="single"/>
              </w:rPr>
              <w:t xml:space="preserve">систему </w:t>
            </w: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работы в реализации подобных проектов</w:t>
            </w:r>
          </w:p>
        </w:tc>
      </w:tr>
      <w:tr w:rsidR="00B956FC" w:rsidRPr="0088364F" w:rsidTr="004C4B0B">
        <w:trPr>
          <w:trHeight w:val="586"/>
          <w:jc w:val="center"/>
        </w:trPr>
        <w:tc>
          <w:tcPr>
            <w:tcW w:w="542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352A6" w:rsidRPr="0088364F" w:rsidRDefault="005352A6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РЕЗУЛЬТАТ</w:t>
            </w:r>
          </w:p>
        </w:tc>
        <w:tc>
          <w:tcPr>
            <w:tcW w:w="26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</w:tcPr>
          <w:p w:rsidR="005352A6" w:rsidRPr="0088364F" w:rsidRDefault="005352A6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</w:p>
        </w:tc>
        <w:tc>
          <w:tcPr>
            <w:tcW w:w="52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352A6" w:rsidRPr="0088364F" w:rsidRDefault="005352A6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ВИДЕО ОСНОВА БУКТРЕЙЛЕРА</w:t>
            </w:r>
          </w:p>
        </w:tc>
      </w:tr>
    </w:tbl>
    <w:p w:rsidR="00704EAC" w:rsidRPr="0088364F" w:rsidRDefault="00704EAC" w:rsidP="005352A6">
      <w:pPr>
        <w:spacing w:line="240" w:lineRule="auto"/>
        <w:jc w:val="center"/>
        <w:rPr>
          <w:rFonts w:ascii="Bookman Old Style" w:hAnsi="Bookman Old Style" w:cs="Times New Roman"/>
          <w:b/>
          <w:bCs/>
          <w:sz w:val="28"/>
          <w:szCs w:val="28"/>
          <w:u w:val="single"/>
        </w:rPr>
      </w:pPr>
    </w:p>
    <w:p w:rsidR="00D14811" w:rsidRPr="0088364F" w:rsidRDefault="00D14811" w:rsidP="005352A6">
      <w:pPr>
        <w:spacing w:line="240" w:lineRule="auto"/>
        <w:jc w:val="center"/>
        <w:rPr>
          <w:rFonts w:ascii="Bookman Old Style" w:hAnsi="Bookman Old Style" w:cs="Times New Roman"/>
          <w:b/>
          <w:bCs/>
          <w:sz w:val="28"/>
          <w:szCs w:val="28"/>
          <w:u w:val="single"/>
        </w:rPr>
      </w:pPr>
    </w:p>
    <w:p w:rsidR="009B39C3" w:rsidRPr="0088364F" w:rsidRDefault="009B39C3" w:rsidP="005352A6">
      <w:pPr>
        <w:spacing w:line="240" w:lineRule="auto"/>
        <w:jc w:val="center"/>
        <w:rPr>
          <w:rFonts w:ascii="Bookman Old Style" w:hAnsi="Bookman Old Style" w:cs="Times New Roman"/>
          <w:b/>
          <w:iCs/>
          <w:sz w:val="28"/>
          <w:szCs w:val="28"/>
          <w:u w:val="single"/>
        </w:rPr>
      </w:pPr>
      <w:r w:rsidRPr="0088364F">
        <w:rPr>
          <w:rFonts w:ascii="Bookman Old Style" w:hAnsi="Bookman Old Style" w:cs="Times New Roman"/>
          <w:b/>
          <w:bCs/>
          <w:sz w:val="28"/>
          <w:szCs w:val="28"/>
          <w:u w:val="single"/>
        </w:rPr>
        <w:t xml:space="preserve">6.2 </w:t>
      </w:r>
      <w:r w:rsidRPr="0088364F">
        <w:rPr>
          <w:rFonts w:ascii="Bookman Old Style" w:hAnsi="Bookman Old Style" w:cs="Times New Roman"/>
          <w:b/>
          <w:iCs/>
          <w:sz w:val="28"/>
          <w:szCs w:val="28"/>
          <w:u w:val="single"/>
        </w:rPr>
        <w:t>Титр</w:t>
      </w:r>
      <w:proofErr w:type="gramStart"/>
      <w:r w:rsidRPr="0088364F">
        <w:rPr>
          <w:rFonts w:ascii="Bookman Old Style" w:hAnsi="Bookman Old Style" w:cs="Times New Roman"/>
          <w:b/>
          <w:iCs/>
          <w:sz w:val="28"/>
          <w:szCs w:val="28"/>
          <w:u w:val="single"/>
        </w:rPr>
        <w:t>ы(</w:t>
      </w:r>
      <w:proofErr w:type="gramEnd"/>
      <w:r w:rsidRPr="0088364F">
        <w:rPr>
          <w:rFonts w:ascii="Bookman Old Style" w:hAnsi="Bookman Old Style" w:cs="Times New Roman"/>
          <w:b/>
          <w:iCs/>
          <w:sz w:val="28"/>
          <w:szCs w:val="28"/>
          <w:u w:val="single"/>
        </w:rPr>
        <w:t>озвучивание) смысловых блоков</w:t>
      </w:r>
    </w:p>
    <w:tbl>
      <w:tblPr>
        <w:tblW w:w="12453" w:type="dxa"/>
        <w:jc w:val="center"/>
        <w:shd w:val="clear" w:color="auto" w:fill="FFFFFF" w:themeFill="background1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808"/>
        <w:gridCol w:w="5536"/>
        <w:gridCol w:w="6109"/>
      </w:tblGrid>
      <w:tr w:rsidR="00B956FC" w:rsidRPr="0088364F" w:rsidTr="004C4B0B">
        <w:trPr>
          <w:trHeight w:val="589"/>
          <w:jc w:val="center"/>
        </w:trPr>
        <w:tc>
          <w:tcPr>
            <w:tcW w:w="80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</w:p>
        </w:tc>
        <w:tc>
          <w:tcPr>
            <w:tcW w:w="553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b/>
                <w:bCs/>
                <w:sz w:val="28"/>
                <w:szCs w:val="28"/>
              </w:rPr>
              <w:t>Действия учителя</w:t>
            </w:r>
          </w:p>
        </w:tc>
        <w:tc>
          <w:tcPr>
            <w:tcW w:w="610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b/>
                <w:bCs/>
                <w:sz w:val="28"/>
                <w:szCs w:val="28"/>
              </w:rPr>
              <w:t>Действия обучающегося</w:t>
            </w:r>
          </w:p>
        </w:tc>
      </w:tr>
      <w:tr w:rsidR="00B956FC" w:rsidRPr="0088364F" w:rsidTr="004C4B0B">
        <w:trPr>
          <w:trHeight w:val="589"/>
          <w:jc w:val="center"/>
        </w:trPr>
        <w:tc>
          <w:tcPr>
            <w:tcW w:w="80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1</w:t>
            </w:r>
          </w:p>
        </w:tc>
        <w:tc>
          <w:tcPr>
            <w:tcW w:w="553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Помогает ученикам подбирать подпис</w:t>
            </w:r>
            <w:proofErr w:type="gramStart"/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и(</w:t>
            </w:r>
            <w:proofErr w:type="gramEnd"/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 xml:space="preserve">текст озвучивания) к </w:t>
            </w:r>
            <w:proofErr w:type="spellStart"/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буктрейлеру</w:t>
            </w:r>
            <w:proofErr w:type="spellEnd"/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 xml:space="preserve"> с учетом особенностей выбранного видеоряда</w:t>
            </w:r>
          </w:p>
        </w:tc>
        <w:tc>
          <w:tcPr>
            <w:tcW w:w="610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Формулируют предложения по тексту подписе</w:t>
            </w:r>
            <w:proofErr w:type="gramStart"/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й(</w:t>
            </w:r>
            <w:proofErr w:type="gramEnd"/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озвучивания) к видеоряду</w:t>
            </w:r>
          </w:p>
        </w:tc>
      </w:tr>
      <w:tr w:rsidR="00B956FC" w:rsidRPr="0088364F" w:rsidTr="004C4B0B">
        <w:trPr>
          <w:trHeight w:val="589"/>
          <w:jc w:val="center"/>
        </w:trPr>
        <w:tc>
          <w:tcPr>
            <w:tcW w:w="80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2</w:t>
            </w:r>
          </w:p>
        </w:tc>
        <w:tc>
          <w:tcPr>
            <w:tcW w:w="553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В случае закадрового текста: распределение ролей, репетиция и запись текста</w:t>
            </w:r>
          </w:p>
        </w:tc>
        <w:tc>
          <w:tcPr>
            <w:tcW w:w="61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 xml:space="preserve">Участие в </w:t>
            </w:r>
            <w:proofErr w:type="spellStart"/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озвуковке</w:t>
            </w:r>
            <w:proofErr w:type="spellEnd"/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 xml:space="preserve"> ролика</w:t>
            </w:r>
          </w:p>
        </w:tc>
      </w:tr>
      <w:tr w:rsidR="00B956FC" w:rsidRPr="0088364F" w:rsidTr="004C4B0B">
        <w:trPr>
          <w:trHeight w:val="589"/>
          <w:jc w:val="center"/>
        </w:trPr>
        <w:tc>
          <w:tcPr>
            <w:tcW w:w="80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553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Помощь в решение технических вопросов, связанных с озвучиванием.</w:t>
            </w:r>
          </w:p>
        </w:tc>
        <w:tc>
          <w:tcPr>
            <w:tcW w:w="61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 xml:space="preserve">Учатся выстраивать  многоаспектную, комплексную </w:t>
            </w:r>
            <w:r w:rsidRPr="0088364F">
              <w:rPr>
                <w:rFonts w:ascii="Bookman Old Style" w:hAnsi="Bookman Old Style" w:cs="Times New Roman"/>
                <w:sz w:val="28"/>
                <w:szCs w:val="28"/>
                <w:u w:val="single"/>
              </w:rPr>
              <w:t xml:space="preserve">систему </w:t>
            </w: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работы в реализации подобных проектов</w:t>
            </w:r>
          </w:p>
        </w:tc>
      </w:tr>
      <w:tr w:rsidR="00B956FC" w:rsidRPr="0088364F" w:rsidTr="004C4B0B">
        <w:trPr>
          <w:trHeight w:val="589"/>
          <w:jc w:val="center"/>
        </w:trPr>
        <w:tc>
          <w:tcPr>
            <w:tcW w:w="634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РЕЗУЛЬТАТ</w:t>
            </w:r>
          </w:p>
        </w:tc>
        <w:tc>
          <w:tcPr>
            <w:tcW w:w="61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ВИД</w:t>
            </w:r>
            <w:proofErr w:type="gramStart"/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ЕО И АУ</w:t>
            </w:r>
            <w:proofErr w:type="gramEnd"/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ДИО ОСНОВА БУКТРЕЙЛЕРА</w:t>
            </w:r>
          </w:p>
        </w:tc>
      </w:tr>
    </w:tbl>
    <w:p w:rsidR="009B39C3" w:rsidRPr="0088364F" w:rsidRDefault="009B39C3" w:rsidP="005352A6">
      <w:pPr>
        <w:spacing w:line="240" w:lineRule="auto"/>
        <w:jc w:val="center"/>
        <w:rPr>
          <w:rFonts w:ascii="Bookman Old Style" w:hAnsi="Bookman Old Style" w:cs="Times New Roman"/>
          <w:b/>
          <w:iCs/>
          <w:sz w:val="28"/>
          <w:szCs w:val="28"/>
          <w:u w:val="single"/>
        </w:rPr>
      </w:pPr>
      <w:r w:rsidRPr="0088364F">
        <w:rPr>
          <w:rFonts w:ascii="Bookman Old Style" w:hAnsi="Bookman Old Style" w:cs="Times New Roman"/>
          <w:b/>
          <w:bCs/>
          <w:sz w:val="28"/>
          <w:szCs w:val="28"/>
          <w:u w:val="single"/>
        </w:rPr>
        <w:t xml:space="preserve">6.3 </w:t>
      </w:r>
      <w:r w:rsidRPr="0088364F">
        <w:rPr>
          <w:rFonts w:ascii="Bookman Old Style" w:hAnsi="Bookman Old Style" w:cs="Times New Roman"/>
          <w:b/>
          <w:iCs/>
          <w:sz w:val="28"/>
          <w:szCs w:val="28"/>
          <w:u w:val="single"/>
        </w:rPr>
        <w:t>Цветовая композиция</w:t>
      </w:r>
    </w:p>
    <w:tbl>
      <w:tblPr>
        <w:tblW w:w="12543" w:type="dxa"/>
        <w:jc w:val="center"/>
        <w:shd w:val="clear" w:color="auto" w:fill="FFFFFF" w:themeFill="background1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816"/>
        <w:gridCol w:w="5825"/>
        <w:gridCol w:w="5902"/>
      </w:tblGrid>
      <w:tr w:rsidR="00B956FC" w:rsidRPr="0088364F" w:rsidTr="004C4B0B">
        <w:trPr>
          <w:trHeight w:val="586"/>
          <w:jc w:val="center"/>
        </w:trPr>
        <w:tc>
          <w:tcPr>
            <w:tcW w:w="81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</w:p>
        </w:tc>
        <w:tc>
          <w:tcPr>
            <w:tcW w:w="582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b/>
                <w:bCs/>
                <w:sz w:val="28"/>
                <w:szCs w:val="28"/>
              </w:rPr>
              <w:t>Действия учителя</w:t>
            </w:r>
          </w:p>
        </w:tc>
        <w:tc>
          <w:tcPr>
            <w:tcW w:w="590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b/>
                <w:bCs/>
                <w:sz w:val="28"/>
                <w:szCs w:val="28"/>
              </w:rPr>
              <w:t>Действия обучающегося</w:t>
            </w:r>
          </w:p>
        </w:tc>
      </w:tr>
      <w:tr w:rsidR="00B956FC" w:rsidRPr="0088364F" w:rsidTr="004C4B0B">
        <w:trPr>
          <w:trHeight w:val="586"/>
          <w:jc w:val="center"/>
        </w:trPr>
        <w:tc>
          <w:tcPr>
            <w:tcW w:w="81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1</w:t>
            </w:r>
          </w:p>
        </w:tc>
        <w:tc>
          <w:tcPr>
            <w:tcW w:w="582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 xml:space="preserve">Помощь ученикам в подборе  единого цветового стиля </w:t>
            </w:r>
            <w:proofErr w:type="spellStart"/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буктрейлера</w:t>
            </w:r>
            <w:proofErr w:type="spellEnd"/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, расположения титров на фоне, обеспечивающем  их удобочитаемость</w:t>
            </w:r>
          </w:p>
        </w:tc>
        <w:tc>
          <w:tcPr>
            <w:tcW w:w="590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Ищут варианты, выбирают наиболее подходящие.</w:t>
            </w:r>
          </w:p>
        </w:tc>
      </w:tr>
      <w:tr w:rsidR="00B956FC" w:rsidRPr="0088364F" w:rsidTr="004C4B0B">
        <w:trPr>
          <w:trHeight w:val="586"/>
          <w:jc w:val="center"/>
        </w:trPr>
        <w:tc>
          <w:tcPr>
            <w:tcW w:w="81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2</w:t>
            </w:r>
          </w:p>
        </w:tc>
        <w:tc>
          <w:tcPr>
            <w:tcW w:w="58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Объясняет целесообразность и уместность использования визуальных эффектов</w:t>
            </w:r>
          </w:p>
        </w:tc>
        <w:tc>
          <w:tcPr>
            <w:tcW w:w="590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proofErr w:type="spellStart"/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Экпериментируют</w:t>
            </w:r>
            <w:proofErr w:type="spellEnd"/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 xml:space="preserve"> с возможностями цветовых преобразований, выбирают  лучшее с точки зрения гармоничности и цели создания </w:t>
            </w:r>
            <w:proofErr w:type="spellStart"/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буктрейлера</w:t>
            </w:r>
            <w:proofErr w:type="spellEnd"/>
          </w:p>
        </w:tc>
      </w:tr>
      <w:tr w:rsidR="00B956FC" w:rsidRPr="0088364F" w:rsidTr="004C4B0B">
        <w:trPr>
          <w:trHeight w:val="586"/>
          <w:jc w:val="center"/>
        </w:trPr>
        <w:tc>
          <w:tcPr>
            <w:tcW w:w="81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3</w:t>
            </w:r>
          </w:p>
        </w:tc>
        <w:tc>
          <w:tcPr>
            <w:tcW w:w="58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Формирует чувство вкуса и меры. Знакомит с закономерностями цветового восприятия</w:t>
            </w:r>
          </w:p>
        </w:tc>
        <w:tc>
          <w:tcPr>
            <w:tcW w:w="590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 xml:space="preserve">Учатся выстраивать  многоаспектную, комплексную </w:t>
            </w:r>
            <w:r w:rsidRPr="0088364F">
              <w:rPr>
                <w:rFonts w:ascii="Bookman Old Style" w:hAnsi="Bookman Old Style" w:cs="Times New Roman"/>
                <w:sz w:val="28"/>
                <w:szCs w:val="28"/>
                <w:u w:val="single"/>
              </w:rPr>
              <w:t xml:space="preserve">систему </w:t>
            </w: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работы в реализации подобных проектов</w:t>
            </w:r>
          </w:p>
        </w:tc>
      </w:tr>
      <w:tr w:rsidR="00B956FC" w:rsidRPr="0088364F" w:rsidTr="004C4B0B">
        <w:trPr>
          <w:trHeight w:val="586"/>
          <w:jc w:val="center"/>
        </w:trPr>
        <w:tc>
          <w:tcPr>
            <w:tcW w:w="664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РЕЗУЛЬТАТ</w:t>
            </w:r>
          </w:p>
        </w:tc>
        <w:tc>
          <w:tcPr>
            <w:tcW w:w="590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ВИД</w:t>
            </w:r>
            <w:proofErr w:type="gramStart"/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ЕО И АУ</w:t>
            </w:r>
            <w:proofErr w:type="gramEnd"/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ДИО ОСНОВА БУКТРЕЙЛЕРА</w:t>
            </w:r>
          </w:p>
        </w:tc>
      </w:tr>
    </w:tbl>
    <w:p w:rsidR="0088364F" w:rsidRPr="0088364F" w:rsidRDefault="0088364F" w:rsidP="005352A6">
      <w:pPr>
        <w:spacing w:line="240" w:lineRule="auto"/>
        <w:jc w:val="center"/>
        <w:rPr>
          <w:rFonts w:ascii="Bookman Old Style" w:hAnsi="Bookman Old Style" w:cs="Times New Roman"/>
          <w:b/>
          <w:bCs/>
          <w:sz w:val="28"/>
          <w:szCs w:val="28"/>
          <w:u w:val="single"/>
        </w:rPr>
      </w:pPr>
    </w:p>
    <w:p w:rsidR="009B39C3" w:rsidRPr="0088364F" w:rsidRDefault="009B39C3" w:rsidP="005352A6">
      <w:pPr>
        <w:spacing w:line="240" w:lineRule="auto"/>
        <w:jc w:val="center"/>
        <w:rPr>
          <w:rFonts w:ascii="Bookman Old Style" w:hAnsi="Bookman Old Style" w:cs="Times New Roman"/>
          <w:b/>
          <w:iCs/>
          <w:sz w:val="28"/>
          <w:szCs w:val="28"/>
          <w:u w:val="single"/>
        </w:rPr>
      </w:pPr>
      <w:r w:rsidRPr="0088364F">
        <w:rPr>
          <w:rFonts w:ascii="Bookman Old Style" w:hAnsi="Bookman Old Style" w:cs="Times New Roman"/>
          <w:b/>
          <w:bCs/>
          <w:sz w:val="28"/>
          <w:szCs w:val="28"/>
          <w:u w:val="single"/>
        </w:rPr>
        <w:t xml:space="preserve">6.4 </w:t>
      </w:r>
      <w:r w:rsidRPr="0088364F">
        <w:rPr>
          <w:rFonts w:ascii="Bookman Old Style" w:hAnsi="Bookman Old Style" w:cs="Times New Roman"/>
          <w:b/>
          <w:iCs/>
          <w:sz w:val="28"/>
          <w:szCs w:val="28"/>
          <w:u w:val="single"/>
        </w:rPr>
        <w:t>Музыкальный ряд</w:t>
      </w:r>
    </w:p>
    <w:tbl>
      <w:tblPr>
        <w:tblW w:w="12603" w:type="dxa"/>
        <w:jc w:val="center"/>
        <w:shd w:val="clear" w:color="auto" w:fill="FFFFFF" w:themeFill="background1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821"/>
        <w:gridCol w:w="5789"/>
        <w:gridCol w:w="5993"/>
      </w:tblGrid>
      <w:tr w:rsidR="00B956FC" w:rsidRPr="0088364F" w:rsidTr="004C4B0B">
        <w:trPr>
          <w:trHeight w:val="596"/>
          <w:jc w:val="center"/>
        </w:trPr>
        <w:tc>
          <w:tcPr>
            <w:tcW w:w="82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</w:p>
        </w:tc>
        <w:tc>
          <w:tcPr>
            <w:tcW w:w="578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b/>
                <w:bCs/>
                <w:sz w:val="28"/>
                <w:szCs w:val="28"/>
              </w:rPr>
              <w:t>Действия учителя</w:t>
            </w:r>
          </w:p>
        </w:tc>
        <w:tc>
          <w:tcPr>
            <w:tcW w:w="599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b/>
                <w:bCs/>
                <w:sz w:val="28"/>
                <w:szCs w:val="28"/>
              </w:rPr>
              <w:t>Действия обучающегося</w:t>
            </w:r>
          </w:p>
        </w:tc>
      </w:tr>
      <w:tr w:rsidR="00B956FC" w:rsidRPr="0088364F" w:rsidTr="004C4B0B">
        <w:trPr>
          <w:trHeight w:val="596"/>
          <w:jc w:val="center"/>
        </w:trPr>
        <w:tc>
          <w:tcPr>
            <w:tcW w:w="82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1</w:t>
            </w:r>
          </w:p>
        </w:tc>
        <w:tc>
          <w:tcPr>
            <w:tcW w:w="578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 xml:space="preserve">Помощь ученикам в подборе  звуковой дорожки, наиболее точно соответствующей слогану </w:t>
            </w:r>
            <w:proofErr w:type="spellStart"/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буктрейлера</w:t>
            </w:r>
            <w:proofErr w:type="spellEnd"/>
          </w:p>
        </w:tc>
        <w:tc>
          <w:tcPr>
            <w:tcW w:w="599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Ищут варианты, выбирают наиболее подходящие.</w:t>
            </w:r>
          </w:p>
        </w:tc>
      </w:tr>
      <w:tr w:rsidR="00B956FC" w:rsidRPr="0088364F" w:rsidTr="004C4B0B">
        <w:trPr>
          <w:trHeight w:val="596"/>
          <w:jc w:val="center"/>
        </w:trPr>
        <w:tc>
          <w:tcPr>
            <w:tcW w:w="8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2</w:t>
            </w:r>
          </w:p>
        </w:tc>
        <w:tc>
          <w:tcPr>
            <w:tcW w:w="578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Организует работу по выбору точек смены звуковых дорожек</w:t>
            </w:r>
          </w:p>
        </w:tc>
        <w:tc>
          <w:tcPr>
            <w:tcW w:w="59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 xml:space="preserve">Экспериментируют с возможностями звуковых переходов, выбирают  лучшее с  их точки зрения, гармоничности и цели создания </w:t>
            </w:r>
            <w:proofErr w:type="spellStart"/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буктрейлера</w:t>
            </w:r>
            <w:proofErr w:type="spellEnd"/>
          </w:p>
        </w:tc>
      </w:tr>
      <w:tr w:rsidR="00B956FC" w:rsidRPr="0088364F" w:rsidTr="004C4B0B">
        <w:trPr>
          <w:trHeight w:val="596"/>
          <w:jc w:val="center"/>
        </w:trPr>
        <w:tc>
          <w:tcPr>
            <w:tcW w:w="8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3</w:t>
            </w:r>
          </w:p>
        </w:tc>
        <w:tc>
          <w:tcPr>
            <w:tcW w:w="578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 xml:space="preserve">Помогает </w:t>
            </w:r>
            <w:proofErr w:type="spellStart"/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организаовать</w:t>
            </w:r>
            <w:proofErr w:type="spellEnd"/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 xml:space="preserve"> выравнивание звука с учетом закадрового текста</w:t>
            </w:r>
          </w:p>
        </w:tc>
        <w:tc>
          <w:tcPr>
            <w:tcW w:w="59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 xml:space="preserve">Учатся выстраивать  многоаспектную, комплексную </w:t>
            </w:r>
            <w:r w:rsidRPr="0088364F">
              <w:rPr>
                <w:rFonts w:ascii="Bookman Old Style" w:hAnsi="Bookman Old Style" w:cs="Times New Roman"/>
                <w:sz w:val="28"/>
                <w:szCs w:val="28"/>
                <w:u w:val="single"/>
              </w:rPr>
              <w:t xml:space="preserve">систему </w:t>
            </w: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работы в реализации подобных проектов</w:t>
            </w:r>
          </w:p>
        </w:tc>
      </w:tr>
      <w:tr w:rsidR="00B956FC" w:rsidRPr="0088364F" w:rsidTr="004C4B0B">
        <w:trPr>
          <w:trHeight w:val="596"/>
          <w:jc w:val="center"/>
        </w:trPr>
        <w:tc>
          <w:tcPr>
            <w:tcW w:w="661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РЕЗУЛЬТАТ</w:t>
            </w:r>
          </w:p>
        </w:tc>
        <w:tc>
          <w:tcPr>
            <w:tcW w:w="59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ВИД</w:t>
            </w:r>
            <w:proofErr w:type="gramStart"/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ЕО И АУ</w:t>
            </w:r>
            <w:proofErr w:type="gramEnd"/>
            <w:r w:rsidRPr="0088364F">
              <w:rPr>
                <w:rFonts w:ascii="Bookman Old Style" w:hAnsi="Bookman Old Style" w:cs="Times New Roman"/>
                <w:sz w:val="28"/>
                <w:szCs w:val="28"/>
              </w:rPr>
              <w:t>ДИО ОСНОВА БУКТРЕЙЛЕРА</w:t>
            </w:r>
          </w:p>
        </w:tc>
      </w:tr>
    </w:tbl>
    <w:p w:rsidR="005352A6" w:rsidRPr="0088364F" w:rsidRDefault="005352A6" w:rsidP="005352A6">
      <w:pPr>
        <w:spacing w:line="240" w:lineRule="auto"/>
        <w:rPr>
          <w:rFonts w:ascii="Bookman Old Style" w:hAnsi="Bookman Old Style" w:cs="Times New Roman"/>
          <w:b/>
          <w:bCs/>
          <w:sz w:val="28"/>
          <w:szCs w:val="28"/>
        </w:rPr>
      </w:pPr>
    </w:p>
    <w:p w:rsidR="004C4B0B" w:rsidRDefault="004C4B0B" w:rsidP="005352A6">
      <w:pPr>
        <w:spacing w:line="240" w:lineRule="auto"/>
        <w:jc w:val="center"/>
        <w:rPr>
          <w:rFonts w:ascii="Bookman Old Style" w:hAnsi="Bookman Old Style" w:cs="Times New Roman"/>
          <w:b/>
          <w:bCs/>
          <w:sz w:val="28"/>
          <w:szCs w:val="28"/>
        </w:rPr>
      </w:pPr>
    </w:p>
    <w:p w:rsidR="004C4B0B" w:rsidRDefault="004C4B0B" w:rsidP="005352A6">
      <w:pPr>
        <w:spacing w:line="240" w:lineRule="auto"/>
        <w:jc w:val="center"/>
        <w:rPr>
          <w:rFonts w:ascii="Bookman Old Style" w:hAnsi="Bookman Old Style" w:cs="Times New Roman"/>
          <w:b/>
          <w:bCs/>
          <w:sz w:val="28"/>
          <w:szCs w:val="28"/>
        </w:rPr>
      </w:pPr>
    </w:p>
    <w:p w:rsidR="009B39C3" w:rsidRPr="0088364F" w:rsidRDefault="009B39C3" w:rsidP="005352A6">
      <w:pPr>
        <w:spacing w:line="240" w:lineRule="auto"/>
        <w:jc w:val="center"/>
        <w:rPr>
          <w:rFonts w:ascii="Bookman Old Style" w:hAnsi="Bookman Old Style" w:cs="Times New Roman"/>
          <w:b/>
          <w:iCs/>
          <w:sz w:val="28"/>
          <w:szCs w:val="28"/>
        </w:rPr>
      </w:pPr>
      <w:r w:rsidRPr="0088364F">
        <w:rPr>
          <w:rFonts w:ascii="Bookman Old Style" w:hAnsi="Bookman Old Style" w:cs="Times New Roman"/>
          <w:b/>
          <w:bCs/>
          <w:sz w:val="28"/>
          <w:szCs w:val="28"/>
        </w:rPr>
        <w:lastRenderedPageBreak/>
        <w:t xml:space="preserve">6.5 </w:t>
      </w:r>
      <w:r w:rsidRPr="0088364F">
        <w:rPr>
          <w:rFonts w:ascii="Bookman Old Style" w:hAnsi="Bookman Old Style" w:cs="Times New Roman"/>
          <w:b/>
          <w:iCs/>
          <w:sz w:val="28"/>
          <w:szCs w:val="28"/>
        </w:rPr>
        <w:t>Правила оформления, соблюдение авторских прав</w:t>
      </w:r>
    </w:p>
    <w:tbl>
      <w:tblPr>
        <w:tblW w:w="12439" w:type="dxa"/>
        <w:jc w:val="center"/>
        <w:shd w:val="clear" w:color="auto" w:fill="FFFFFF" w:themeFill="background1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796"/>
        <w:gridCol w:w="5968"/>
        <w:gridCol w:w="5675"/>
      </w:tblGrid>
      <w:tr w:rsidR="00B956FC" w:rsidRPr="0088364F" w:rsidTr="004C4B0B">
        <w:trPr>
          <w:trHeight w:val="531"/>
          <w:jc w:val="center"/>
        </w:trPr>
        <w:tc>
          <w:tcPr>
            <w:tcW w:w="79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596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b/>
                <w:bCs/>
                <w:i/>
                <w:iCs/>
                <w:sz w:val="28"/>
                <w:szCs w:val="28"/>
              </w:rPr>
              <w:t>Действия учителя</w:t>
            </w:r>
          </w:p>
        </w:tc>
        <w:tc>
          <w:tcPr>
            <w:tcW w:w="567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b/>
                <w:bCs/>
                <w:i/>
                <w:iCs/>
                <w:sz w:val="28"/>
                <w:szCs w:val="28"/>
              </w:rPr>
              <w:t>Действия обучающегося</w:t>
            </w:r>
          </w:p>
        </w:tc>
      </w:tr>
      <w:tr w:rsidR="00B956FC" w:rsidRPr="0088364F" w:rsidTr="004C4B0B">
        <w:trPr>
          <w:trHeight w:val="531"/>
          <w:jc w:val="center"/>
        </w:trPr>
        <w:tc>
          <w:tcPr>
            <w:tcW w:w="79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596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  <w:t xml:space="preserve">Организация работы по оформлению </w:t>
            </w:r>
            <w:proofErr w:type="spellStart"/>
            <w:r w:rsidRPr="0088364F"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  <w:t>буктрейлера</w:t>
            </w:r>
            <w:proofErr w:type="spellEnd"/>
          </w:p>
        </w:tc>
        <w:tc>
          <w:tcPr>
            <w:tcW w:w="567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  <w:t>Совместно с учителем прорабатываю все ключевые моменты</w:t>
            </w:r>
          </w:p>
        </w:tc>
      </w:tr>
      <w:tr w:rsidR="00B956FC" w:rsidRPr="0088364F" w:rsidTr="004C4B0B">
        <w:trPr>
          <w:trHeight w:val="531"/>
          <w:jc w:val="center"/>
        </w:trPr>
        <w:tc>
          <w:tcPr>
            <w:tcW w:w="7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59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30698" w:rsidRPr="0088364F" w:rsidRDefault="00704EAC" w:rsidP="005352A6">
            <w:pPr>
              <w:numPr>
                <w:ilvl w:val="0"/>
                <w:numId w:val="4"/>
              </w:numPr>
              <w:spacing w:line="240" w:lineRule="auto"/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  <w:t>название (слоган или любое другое, в том числе и формальное «</w:t>
            </w:r>
            <w:proofErr w:type="spellStart"/>
            <w:r w:rsidRPr="0088364F"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  <w:t>Буктрейлер</w:t>
            </w:r>
            <w:proofErr w:type="spellEnd"/>
            <w:r w:rsidRPr="0088364F"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  <w:t xml:space="preserve"> по книге…»)</w:t>
            </w:r>
          </w:p>
          <w:p w:rsidR="00B30698" w:rsidRPr="0088364F" w:rsidRDefault="00704EAC" w:rsidP="005352A6">
            <w:pPr>
              <w:numPr>
                <w:ilvl w:val="0"/>
                <w:numId w:val="4"/>
              </w:numPr>
              <w:spacing w:line="240" w:lineRule="auto"/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  <w:t>автор проекта</w:t>
            </w:r>
          </w:p>
          <w:p w:rsidR="00B30698" w:rsidRPr="0088364F" w:rsidRDefault="00704EAC" w:rsidP="005352A6">
            <w:pPr>
              <w:numPr>
                <w:ilvl w:val="0"/>
                <w:numId w:val="4"/>
              </w:numPr>
              <w:spacing w:line="240" w:lineRule="auto"/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  <w:t xml:space="preserve"> руководитель проекта</w:t>
            </w:r>
          </w:p>
          <w:p w:rsidR="00B30698" w:rsidRPr="0088364F" w:rsidRDefault="00704EAC" w:rsidP="005352A6">
            <w:pPr>
              <w:numPr>
                <w:ilvl w:val="0"/>
                <w:numId w:val="4"/>
              </w:numPr>
              <w:spacing w:line="240" w:lineRule="auto"/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  <w:t>актеры (если есть)</w:t>
            </w:r>
          </w:p>
          <w:p w:rsidR="00B30698" w:rsidRPr="0088364F" w:rsidRDefault="00704EAC" w:rsidP="005352A6">
            <w:pPr>
              <w:numPr>
                <w:ilvl w:val="0"/>
                <w:numId w:val="4"/>
              </w:numPr>
              <w:spacing w:line="240" w:lineRule="auto"/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  <w:t>благодарности за использованные ресурсы  (если есть)</w:t>
            </w:r>
          </w:p>
          <w:p w:rsidR="00B30698" w:rsidRPr="0088364F" w:rsidRDefault="00704EAC" w:rsidP="005352A6">
            <w:pPr>
              <w:numPr>
                <w:ilvl w:val="0"/>
                <w:numId w:val="4"/>
              </w:numPr>
              <w:spacing w:line="240" w:lineRule="auto"/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  <w:t>Использованные материалы (ссылки на первоисточники, авторские права)</w:t>
            </w:r>
          </w:p>
          <w:p w:rsidR="00B30698" w:rsidRPr="0088364F" w:rsidRDefault="00704EAC" w:rsidP="005352A6">
            <w:pPr>
              <w:numPr>
                <w:ilvl w:val="0"/>
                <w:numId w:val="4"/>
              </w:numPr>
              <w:spacing w:line="240" w:lineRule="auto"/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  <w:t>место съемки</w:t>
            </w:r>
          </w:p>
          <w:p w:rsidR="00B30698" w:rsidRPr="0088364F" w:rsidRDefault="00704EAC" w:rsidP="005352A6">
            <w:pPr>
              <w:numPr>
                <w:ilvl w:val="0"/>
                <w:numId w:val="4"/>
              </w:numPr>
              <w:spacing w:line="240" w:lineRule="auto"/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  <w:t>год</w:t>
            </w:r>
          </w:p>
        </w:tc>
        <w:tc>
          <w:tcPr>
            <w:tcW w:w="56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  <w:t xml:space="preserve">Учатся выстраивать  многоаспектную, комплексную </w:t>
            </w:r>
            <w:r w:rsidRPr="0088364F">
              <w:rPr>
                <w:rFonts w:ascii="Bookman Old Style" w:hAnsi="Bookman Old Style" w:cs="Times New Roman"/>
                <w:i/>
                <w:iCs/>
                <w:sz w:val="28"/>
                <w:szCs w:val="28"/>
                <w:u w:val="single"/>
              </w:rPr>
              <w:t xml:space="preserve">систему </w:t>
            </w:r>
            <w:r w:rsidRPr="0088364F"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  <w:t>работы в реализации подобных проектов</w:t>
            </w:r>
          </w:p>
        </w:tc>
      </w:tr>
      <w:tr w:rsidR="00B956FC" w:rsidRPr="0088364F" w:rsidTr="004C4B0B">
        <w:trPr>
          <w:trHeight w:val="531"/>
          <w:jc w:val="center"/>
        </w:trPr>
        <w:tc>
          <w:tcPr>
            <w:tcW w:w="676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  <w:t>РЕЗУЛЬТАТ</w:t>
            </w:r>
          </w:p>
        </w:tc>
        <w:tc>
          <w:tcPr>
            <w:tcW w:w="56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  <w:t>ПЕРВИЧНЫЙ ВАРИАНТ БУКТРЕЙЛЕРА</w:t>
            </w:r>
          </w:p>
        </w:tc>
      </w:tr>
    </w:tbl>
    <w:p w:rsidR="009B39C3" w:rsidRPr="0088364F" w:rsidRDefault="005352A6" w:rsidP="005352A6">
      <w:pPr>
        <w:spacing w:line="240" w:lineRule="auto"/>
        <w:jc w:val="center"/>
        <w:rPr>
          <w:rFonts w:ascii="Bookman Old Style" w:hAnsi="Bookman Old Style" w:cs="Times New Roman"/>
          <w:iCs/>
          <w:sz w:val="28"/>
          <w:szCs w:val="28"/>
          <w:u w:val="single"/>
        </w:rPr>
      </w:pPr>
      <w:r w:rsidRPr="0088364F">
        <w:rPr>
          <w:rFonts w:ascii="Bookman Old Style" w:hAnsi="Bookman Old Style" w:cs="Times New Roman"/>
          <w:b/>
          <w:bCs/>
          <w:i/>
          <w:iCs/>
          <w:sz w:val="28"/>
          <w:szCs w:val="28"/>
        </w:rPr>
        <w:lastRenderedPageBreak/>
        <w:br/>
      </w:r>
      <w:r w:rsidRPr="0088364F">
        <w:rPr>
          <w:rFonts w:ascii="Bookman Old Style" w:hAnsi="Bookman Old Style" w:cs="Times New Roman"/>
          <w:b/>
          <w:bCs/>
          <w:iCs/>
          <w:sz w:val="28"/>
          <w:szCs w:val="28"/>
          <w:u w:val="single"/>
        </w:rPr>
        <w:t>Шаг 7</w:t>
      </w:r>
      <w:r w:rsidR="009B39C3" w:rsidRPr="0088364F">
        <w:rPr>
          <w:rFonts w:ascii="Bookman Old Style" w:hAnsi="Bookman Old Style" w:cs="Times New Roman"/>
          <w:b/>
          <w:bCs/>
          <w:iCs/>
          <w:sz w:val="28"/>
          <w:szCs w:val="28"/>
          <w:u w:val="single"/>
        </w:rPr>
        <w:t>:</w:t>
      </w:r>
      <w:r w:rsidR="009B39C3" w:rsidRPr="0088364F">
        <w:rPr>
          <w:rFonts w:ascii="Bookman Old Style" w:hAnsi="Bookman Old Style" w:cs="Times New Roman"/>
          <w:iCs/>
          <w:sz w:val="28"/>
          <w:szCs w:val="28"/>
          <w:u w:val="single"/>
        </w:rPr>
        <w:t xml:space="preserve"> </w:t>
      </w:r>
      <w:r w:rsidR="009B39C3" w:rsidRPr="0088364F">
        <w:rPr>
          <w:rFonts w:ascii="Bookman Old Style" w:hAnsi="Bookman Old Style" w:cs="Times New Roman"/>
          <w:b/>
          <w:bCs/>
          <w:iCs/>
          <w:sz w:val="28"/>
          <w:szCs w:val="28"/>
          <w:u w:val="single"/>
        </w:rPr>
        <w:t xml:space="preserve">Презентация </w:t>
      </w:r>
      <w:proofErr w:type="gramStart"/>
      <w:r w:rsidR="009B39C3" w:rsidRPr="0088364F">
        <w:rPr>
          <w:rFonts w:ascii="Bookman Old Style" w:hAnsi="Bookman Old Style" w:cs="Times New Roman"/>
          <w:b/>
          <w:bCs/>
          <w:iCs/>
          <w:sz w:val="28"/>
          <w:szCs w:val="28"/>
          <w:u w:val="single"/>
        </w:rPr>
        <w:t>фокус-группе</w:t>
      </w:r>
      <w:proofErr w:type="gramEnd"/>
      <w:r w:rsidR="009B39C3" w:rsidRPr="0088364F">
        <w:rPr>
          <w:rFonts w:ascii="Bookman Old Style" w:hAnsi="Bookman Old Style" w:cs="Times New Roman"/>
          <w:iCs/>
          <w:sz w:val="28"/>
          <w:szCs w:val="28"/>
          <w:u w:val="single"/>
        </w:rPr>
        <w:br/>
      </w:r>
    </w:p>
    <w:tbl>
      <w:tblPr>
        <w:tblW w:w="12933" w:type="dxa"/>
        <w:jc w:val="center"/>
        <w:shd w:val="clear" w:color="auto" w:fill="FFFFFF" w:themeFill="background1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813"/>
        <w:gridCol w:w="6210"/>
        <w:gridCol w:w="5910"/>
      </w:tblGrid>
      <w:tr w:rsidR="00B956FC" w:rsidRPr="0088364F" w:rsidTr="004C4B0B">
        <w:trPr>
          <w:trHeight w:val="590"/>
          <w:jc w:val="center"/>
        </w:trPr>
        <w:tc>
          <w:tcPr>
            <w:tcW w:w="81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621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b/>
                <w:bCs/>
                <w:i/>
                <w:iCs/>
                <w:sz w:val="28"/>
                <w:szCs w:val="28"/>
              </w:rPr>
              <w:t>Действия учителя</w:t>
            </w:r>
          </w:p>
        </w:tc>
        <w:tc>
          <w:tcPr>
            <w:tcW w:w="591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b/>
                <w:bCs/>
                <w:i/>
                <w:iCs/>
                <w:sz w:val="28"/>
                <w:szCs w:val="28"/>
              </w:rPr>
              <w:t>Действия обучающегося</w:t>
            </w:r>
          </w:p>
        </w:tc>
      </w:tr>
      <w:tr w:rsidR="00B956FC" w:rsidRPr="0088364F" w:rsidTr="004C4B0B">
        <w:trPr>
          <w:trHeight w:val="590"/>
          <w:jc w:val="center"/>
        </w:trPr>
        <w:tc>
          <w:tcPr>
            <w:tcW w:w="12933" w:type="dxa"/>
            <w:gridSpan w:val="3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  <w:t xml:space="preserve">Фокус-группа — это группа представителей социального слоя/потребителей, состоящая, как правило, из </w:t>
            </w:r>
            <w:proofErr w:type="gramStart"/>
            <w:r w:rsidRPr="0088364F"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  <w:t>восьми-десяти</w:t>
            </w:r>
            <w:proofErr w:type="gramEnd"/>
            <w:r w:rsidRPr="0088364F"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  <w:t xml:space="preserve"> человек, собранных вместе для обсуждения темы. Используются в психологии, социологии, маркетинге для качественного анализа ситуации.</w:t>
            </w:r>
          </w:p>
        </w:tc>
      </w:tr>
      <w:tr w:rsidR="00B956FC" w:rsidRPr="0088364F" w:rsidTr="004C4B0B">
        <w:trPr>
          <w:trHeight w:val="590"/>
          <w:jc w:val="center"/>
        </w:trPr>
        <w:tc>
          <w:tcPr>
            <w:tcW w:w="8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62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  <w:t>Организует просмотр созданного ролика-</w:t>
            </w:r>
            <w:proofErr w:type="spellStart"/>
            <w:r w:rsidRPr="0088364F"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  <w:t>буктрейлера</w:t>
            </w:r>
            <w:proofErr w:type="spellEnd"/>
            <w:r w:rsidRPr="0088364F"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  <w:t xml:space="preserve"> группой, приглашенной участниками проекта</w:t>
            </w:r>
          </w:p>
        </w:tc>
        <w:tc>
          <w:tcPr>
            <w:tcW w:w="59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  <w:t>Приглашают доброжелательных</w:t>
            </w:r>
          </w:p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  <w:t>зрителей, для первичного просмотра продукта проекта на большом экране (не с экрана компьютера)</w:t>
            </w:r>
          </w:p>
        </w:tc>
      </w:tr>
      <w:tr w:rsidR="00B956FC" w:rsidRPr="0088364F" w:rsidTr="004C4B0B">
        <w:trPr>
          <w:trHeight w:val="590"/>
          <w:jc w:val="center"/>
        </w:trPr>
        <w:tc>
          <w:tcPr>
            <w:tcW w:w="8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62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  <w:t>Поддерживает  дискуссию о качестве ролика по двум позициям:</w:t>
            </w:r>
          </w:p>
          <w:p w:rsidR="00B30698" w:rsidRPr="0088364F" w:rsidRDefault="00704EAC" w:rsidP="005352A6">
            <w:pPr>
              <w:numPr>
                <w:ilvl w:val="0"/>
                <w:numId w:val="5"/>
              </w:numPr>
              <w:spacing w:line="240" w:lineRule="auto"/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  <w:t xml:space="preserve"> что особенно удалось в данном ролике?</w:t>
            </w:r>
          </w:p>
          <w:p w:rsidR="00B30698" w:rsidRPr="0088364F" w:rsidRDefault="00704EAC" w:rsidP="005352A6">
            <w:pPr>
              <w:numPr>
                <w:ilvl w:val="0"/>
                <w:numId w:val="5"/>
              </w:numPr>
              <w:spacing w:line="240" w:lineRule="auto"/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  <w:t xml:space="preserve"> что можно было бы улучшить/изменить?</w:t>
            </w:r>
          </w:p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  <w:t xml:space="preserve">ВНИМАНИЕ! НА </w:t>
            </w:r>
            <w:proofErr w:type="gramStart"/>
            <w:r w:rsidRPr="0088364F"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  <w:t>ФОКУС-ГРУППЕ</w:t>
            </w:r>
            <w:proofErr w:type="gramEnd"/>
            <w:r w:rsidRPr="0088364F"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  <w:t xml:space="preserve"> ЗАПРЕЩАЕТСЯ ГОВОРИТЬ О ТОМ, ЧТО ПЛОХО! Только советы как можно </w:t>
            </w:r>
            <w:r w:rsidRPr="0088364F"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  <w:lastRenderedPageBreak/>
              <w:t>улучшить некоторые места</w:t>
            </w:r>
          </w:p>
        </w:tc>
        <w:tc>
          <w:tcPr>
            <w:tcW w:w="59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30698" w:rsidRPr="0088364F" w:rsidRDefault="00704EAC" w:rsidP="005352A6">
            <w:pPr>
              <w:numPr>
                <w:ilvl w:val="0"/>
                <w:numId w:val="6"/>
              </w:numPr>
              <w:spacing w:line="240" w:lineRule="auto"/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  <w:lastRenderedPageBreak/>
              <w:t>Оценивают свои собственные впечатления от просмотра на большом экране.</w:t>
            </w:r>
          </w:p>
          <w:p w:rsidR="00B30698" w:rsidRPr="0088364F" w:rsidRDefault="00704EAC" w:rsidP="005352A6">
            <w:pPr>
              <w:numPr>
                <w:ilvl w:val="0"/>
                <w:numId w:val="6"/>
              </w:numPr>
              <w:spacing w:line="240" w:lineRule="auto"/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  <w:t>Фиксируют советы и идеи.</w:t>
            </w:r>
          </w:p>
          <w:p w:rsidR="00B30698" w:rsidRPr="0088364F" w:rsidRDefault="00704EAC" w:rsidP="005352A6">
            <w:pPr>
              <w:numPr>
                <w:ilvl w:val="0"/>
                <w:numId w:val="6"/>
              </w:numPr>
              <w:spacing w:line="240" w:lineRule="auto"/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  <w:t xml:space="preserve"> Продумают направления коррекции ролика</w:t>
            </w:r>
          </w:p>
        </w:tc>
      </w:tr>
      <w:tr w:rsidR="00B956FC" w:rsidRPr="0088364F" w:rsidTr="004C4B0B">
        <w:trPr>
          <w:trHeight w:val="590"/>
          <w:jc w:val="center"/>
        </w:trPr>
        <w:tc>
          <w:tcPr>
            <w:tcW w:w="702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  <w:lastRenderedPageBreak/>
              <w:t>РЕЗУЛЬТАТ</w:t>
            </w:r>
          </w:p>
        </w:tc>
        <w:tc>
          <w:tcPr>
            <w:tcW w:w="59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  <w:t>ПЛАН КОРРЕКЦИИ РОЛИКА</w:t>
            </w:r>
          </w:p>
        </w:tc>
      </w:tr>
    </w:tbl>
    <w:p w:rsidR="009B39C3" w:rsidRPr="0088364F" w:rsidRDefault="009B39C3" w:rsidP="005352A6">
      <w:pPr>
        <w:spacing w:line="240" w:lineRule="auto"/>
        <w:jc w:val="center"/>
        <w:rPr>
          <w:rFonts w:ascii="Bookman Old Style" w:hAnsi="Bookman Old Style" w:cs="Times New Roman"/>
          <w:iCs/>
          <w:sz w:val="28"/>
          <w:szCs w:val="28"/>
          <w:u w:val="single"/>
        </w:rPr>
      </w:pPr>
      <w:r w:rsidRPr="0088364F">
        <w:rPr>
          <w:rFonts w:ascii="Bookman Old Style" w:hAnsi="Bookman Old Style" w:cs="Times New Roman"/>
          <w:b/>
          <w:bCs/>
          <w:i/>
          <w:iCs/>
          <w:sz w:val="28"/>
          <w:szCs w:val="28"/>
        </w:rPr>
        <w:br/>
      </w:r>
      <w:r w:rsidRPr="0088364F">
        <w:rPr>
          <w:rFonts w:ascii="Bookman Old Style" w:hAnsi="Bookman Old Style" w:cs="Times New Roman"/>
          <w:b/>
          <w:bCs/>
          <w:i/>
          <w:iCs/>
          <w:sz w:val="28"/>
          <w:szCs w:val="28"/>
        </w:rPr>
        <w:br/>
      </w:r>
      <w:r w:rsidRPr="0088364F">
        <w:rPr>
          <w:rFonts w:ascii="Bookman Old Style" w:hAnsi="Bookman Old Style" w:cs="Times New Roman"/>
          <w:b/>
          <w:bCs/>
          <w:i/>
          <w:iCs/>
          <w:sz w:val="28"/>
          <w:szCs w:val="28"/>
        </w:rPr>
        <w:br/>
      </w:r>
      <w:r w:rsidRPr="0088364F">
        <w:rPr>
          <w:rFonts w:ascii="Bookman Old Style" w:hAnsi="Bookman Old Style" w:cs="Times New Roman"/>
          <w:b/>
          <w:bCs/>
          <w:iCs/>
          <w:sz w:val="28"/>
          <w:szCs w:val="28"/>
          <w:u w:val="single"/>
        </w:rPr>
        <w:t>Шаг 8:</w:t>
      </w:r>
      <w:r w:rsidRPr="0088364F">
        <w:rPr>
          <w:rFonts w:ascii="Bookman Old Style" w:hAnsi="Bookman Old Style" w:cs="Times New Roman"/>
          <w:iCs/>
          <w:sz w:val="28"/>
          <w:szCs w:val="28"/>
          <w:u w:val="single"/>
        </w:rPr>
        <w:t xml:space="preserve"> </w:t>
      </w:r>
      <w:r w:rsidRPr="0088364F">
        <w:rPr>
          <w:rFonts w:ascii="Bookman Old Style" w:hAnsi="Bookman Old Style" w:cs="Times New Roman"/>
          <w:b/>
          <w:bCs/>
          <w:iCs/>
          <w:sz w:val="28"/>
          <w:szCs w:val="28"/>
          <w:u w:val="single"/>
        </w:rPr>
        <w:t>Коррекция продукта</w:t>
      </w:r>
      <w:r w:rsidRPr="0088364F">
        <w:rPr>
          <w:rFonts w:ascii="Bookman Old Style" w:hAnsi="Bookman Old Style" w:cs="Times New Roman"/>
          <w:iCs/>
          <w:sz w:val="28"/>
          <w:szCs w:val="28"/>
          <w:u w:val="single"/>
        </w:rPr>
        <w:br/>
      </w:r>
      <w:r w:rsidRPr="0088364F">
        <w:rPr>
          <w:rFonts w:ascii="Bookman Old Style" w:hAnsi="Bookman Old Style" w:cs="Times New Roman"/>
          <w:iCs/>
          <w:sz w:val="28"/>
          <w:szCs w:val="28"/>
          <w:u w:val="single"/>
        </w:rPr>
        <w:br/>
      </w:r>
    </w:p>
    <w:tbl>
      <w:tblPr>
        <w:tblW w:w="12514" w:type="dxa"/>
        <w:jc w:val="center"/>
        <w:shd w:val="clear" w:color="auto" w:fill="FFFFFF" w:themeFill="background1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782"/>
        <w:gridCol w:w="6110"/>
        <w:gridCol w:w="5622"/>
      </w:tblGrid>
      <w:tr w:rsidR="00B956FC" w:rsidRPr="0088364F" w:rsidTr="004C4B0B">
        <w:trPr>
          <w:trHeight w:val="597"/>
          <w:jc w:val="center"/>
        </w:trPr>
        <w:tc>
          <w:tcPr>
            <w:tcW w:w="78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611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b/>
                <w:bCs/>
                <w:i/>
                <w:iCs/>
                <w:sz w:val="28"/>
                <w:szCs w:val="28"/>
              </w:rPr>
              <w:t>Действия учителя</w:t>
            </w:r>
          </w:p>
        </w:tc>
        <w:tc>
          <w:tcPr>
            <w:tcW w:w="562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b/>
                <w:bCs/>
                <w:i/>
                <w:iCs/>
                <w:sz w:val="28"/>
                <w:szCs w:val="28"/>
              </w:rPr>
              <w:t>Действия обучающегося</w:t>
            </w:r>
          </w:p>
        </w:tc>
      </w:tr>
      <w:tr w:rsidR="00B956FC" w:rsidRPr="0088364F" w:rsidTr="004C4B0B">
        <w:trPr>
          <w:trHeight w:val="597"/>
          <w:jc w:val="center"/>
        </w:trPr>
        <w:tc>
          <w:tcPr>
            <w:tcW w:w="78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611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</w:pPr>
            <w:proofErr w:type="gramStart"/>
            <w:r w:rsidRPr="0088364F"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  <w:t>Организует</w:t>
            </w:r>
            <w:proofErr w:type="gramEnd"/>
            <w:r w:rsidRPr="0088364F"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  <w:t xml:space="preserve">/распределяет работу по плану коррекции </w:t>
            </w:r>
            <w:proofErr w:type="spellStart"/>
            <w:r w:rsidRPr="0088364F"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  <w:t>буктрейлера</w:t>
            </w:r>
            <w:proofErr w:type="spellEnd"/>
          </w:p>
        </w:tc>
        <w:tc>
          <w:tcPr>
            <w:tcW w:w="562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  <w:t>Корректируют ролик по намеченному плану</w:t>
            </w:r>
          </w:p>
        </w:tc>
      </w:tr>
      <w:tr w:rsidR="00B956FC" w:rsidRPr="0088364F" w:rsidTr="004C4B0B">
        <w:trPr>
          <w:trHeight w:val="597"/>
          <w:jc w:val="center"/>
        </w:trPr>
        <w:tc>
          <w:tcPr>
            <w:tcW w:w="689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  <w:t>РЕЗУЛЬТАТ</w:t>
            </w:r>
          </w:p>
        </w:tc>
        <w:tc>
          <w:tcPr>
            <w:tcW w:w="562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  <w:t>ЗАВЕРШЕНИЕ РАБОТЫ НАД ВИДЕОРОЛИКОМ – ОКОНЧАТЕЛЬНЫЙ ПРОДУКТ</w:t>
            </w:r>
          </w:p>
        </w:tc>
      </w:tr>
    </w:tbl>
    <w:p w:rsidR="00704EAC" w:rsidRPr="0088364F" w:rsidRDefault="00704EAC" w:rsidP="005352A6">
      <w:pPr>
        <w:spacing w:line="240" w:lineRule="auto"/>
        <w:rPr>
          <w:rFonts w:ascii="Bookman Old Style" w:hAnsi="Bookman Old Style" w:cs="Times New Roman"/>
          <w:b/>
          <w:bCs/>
          <w:i/>
          <w:iCs/>
          <w:sz w:val="28"/>
          <w:szCs w:val="28"/>
        </w:rPr>
      </w:pPr>
    </w:p>
    <w:p w:rsidR="00704EAC" w:rsidRPr="0088364F" w:rsidRDefault="00704EAC" w:rsidP="005352A6">
      <w:pPr>
        <w:spacing w:line="240" w:lineRule="auto"/>
        <w:rPr>
          <w:rFonts w:ascii="Bookman Old Style" w:hAnsi="Bookman Old Style" w:cs="Times New Roman"/>
          <w:b/>
          <w:bCs/>
          <w:i/>
          <w:iCs/>
          <w:sz w:val="28"/>
          <w:szCs w:val="28"/>
        </w:rPr>
      </w:pPr>
    </w:p>
    <w:p w:rsidR="00704EAC" w:rsidRPr="0088364F" w:rsidRDefault="00704EAC" w:rsidP="005352A6">
      <w:pPr>
        <w:spacing w:line="240" w:lineRule="auto"/>
        <w:rPr>
          <w:rFonts w:ascii="Bookman Old Style" w:hAnsi="Bookman Old Style" w:cs="Times New Roman"/>
          <w:b/>
          <w:bCs/>
          <w:i/>
          <w:iCs/>
          <w:sz w:val="28"/>
          <w:szCs w:val="28"/>
        </w:rPr>
      </w:pPr>
    </w:p>
    <w:p w:rsidR="004C4B0B" w:rsidRDefault="004C4B0B" w:rsidP="00704EAC">
      <w:pPr>
        <w:spacing w:line="240" w:lineRule="auto"/>
        <w:jc w:val="center"/>
        <w:rPr>
          <w:rFonts w:ascii="Bookman Old Style" w:hAnsi="Bookman Old Style" w:cs="Times New Roman"/>
          <w:b/>
          <w:bCs/>
          <w:iCs/>
          <w:sz w:val="28"/>
          <w:szCs w:val="28"/>
          <w:u w:val="single"/>
        </w:rPr>
      </w:pPr>
    </w:p>
    <w:p w:rsidR="004C4B0B" w:rsidRDefault="004C4B0B" w:rsidP="00704EAC">
      <w:pPr>
        <w:spacing w:line="240" w:lineRule="auto"/>
        <w:jc w:val="center"/>
        <w:rPr>
          <w:rFonts w:ascii="Bookman Old Style" w:hAnsi="Bookman Old Style" w:cs="Times New Roman"/>
          <w:b/>
          <w:bCs/>
          <w:iCs/>
          <w:sz w:val="28"/>
          <w:szCs w:val="28"/>
          <w:u w:val="single"/>
        </w:rPr>
      </w:pPr>
    </w:p>
    <w:p w:rsidR="009B39C3" w:rsidRPr="0088364F" w:rsidRDefault="009B39C3" w:rsidP="00704EAC">
      <w:pPr>
        <w:spacing w:line="240" w:lineRule="auto"/>
        <w:jc w:val="center"/>
        <w:rPr>
          <w:rFonts w:ascii="Bookman Old Style" w:hAnsi="Bookman Old Style" w:cs="Times New Roman"/>
          <w:iCs/>
          <w:sz w:val="28"/>
          <w:szCs w:val="28"/>
          <w:u w:val="single"/>
        </w:rPr>
      </w:pPr>
      <w:r w:rsidRPr="0088364F">
        <w:rPr>
          <w:rFonts w:ascii="Bookman Old Style" w:hAnsi="Bookman Old Style" w:cs="Times New Roman"/>
          <w:b/>
          <w:bCs/>
          <w:iCs/>
          <w:sz w:val="28"/>
          <w:szCs w:val="28"/>
          <w:u w:val="single"/>
        </w:rPr>
        <w:lastRenderedPageBreak/>
        <w:t>Шаг 9:</w:t>
      </w:r>
      <w:r w:rsidRPr="0088364F">
        <w:rPr>
          <w:rFonts w:ascii="Bookman Old Style" w:hAnsi="Bookman Old Style" w:cs="Times New Roman"/>
          <w:iCs/>
          <w:sz w:val="28"/>
          <w:szCs w:val="28"/>
          <w:u w:val="single"/>
        </w:rPr>
        <w:t xml:space="preserve"> </w:t>
      </w:r>
      <w:r w:rsidRPr="0088364F">
        <w:rPr>
          <w:rFonts w:ascii="Bookman Old Style" w:hAnsi="Bookman Old Style" w:cs="Times New Roman"/>
          <w:b/>
          <w:bCs/>
          <w:iCs/>
          <w:sz w:val="28"/>
          <w:szCs w:val="28"/>
          <w:u w:val="single"/>
        </w:rPr>
        <w:t>Участие в конкурсе</w:t>
      </w:r>
    </w:p>
    <w:tbl>
      <w:tblPr>
        <w:tblW w:w="12244" w:type="dxa"/>
        <w:jc w:val="center"/>
        <w:shd w:val="clear" w:color="auto" w:fill="FFFFFF" w:themeFill="background1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765"/>
        <w:gridCol w:w="5584"/>
        <w:gridCol w:w="5895"/>
      </w:tblGrid>
      <w:tr w:rsidR="00B956FC" w:rsidRPr="0088364F" w:rsidTr="004C4B0B">
        <w:trPr>
          <w:trHeight w:val="584"/>
          <w:jc w:val="center"/>
        </w:trPr>
        <w:tc>
          <w:tcPr>
            <w:tcW w:w="76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558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b/>
                <w:bCs/>
                <w:i/>
                <w:iCs/>
                <w:sz w:val="28"/>
                <w:szCs w:val="28"/>
              </w:rPr>
              <w:t>Действия учителя</w:t>
            </w:r>
          </w:p>
        </w:tc>
        <w:tc>
          <w:tcPr>
            <w:tcW w:w="589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b/>
                <w:bCs/>
                <w:i/>
                <w:iCs/>
                <w:sz w:val="28"/>
                <w:szCs w:val="28"/>
              </w:rPr>
              <w:t>Действия обучающегося</w:t>
            </w:r>
          </w:p>
        </w:tc>
      </w:tr>
      <w:tr w:rsidR="00B956FC" w:rsidRPr="0088364F" w:rsidTr="004C4B0B">
        <w:trPr>
          <w:trHeight w:val="584"/>
          <w:jc w:val="center"/>
        </w:trPr>
        <w:tc>
          <w:tcPr>
            <w:tcW w:w="76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558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</w:pPr>
            <w:proofErr w:type="gramStart"/>
            <w:r w:rsidRPr="0088364F"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  <w:t>Размещает заявку на выбранном для участия конкурсе/участвует</w:t>
            </w:r>
            <w:proofErr w:type="gramEnd"/>
            <w:r w:rsidRPr="0088364F"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  <w:t xml:space="preserve"> в школьном туре</w:t>
            </w:r>
          </w:p>
        </w:tc>
        <w:tc>
          <w:tcPr>
            <w:tcW w:w="589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  <w:t>Совместно с родителями/законными представителями дают согласие на обработку персональных данных на выбранном конкурсе</w:t>
            </w:r>
          </w:p>
        </w:tc>
      </w:tr>
      <w:tr w:rsidR="00B956FC" w:rsidRPr="0088364F" w:rsidTr="004C4B0B">
        <w:trPr>
          <w:trHeight w:val="584"/>
          <w:jc w:val="center"/>
        </w:trPr>
        <w:tc>
          <w:tcPr>
            <w:tcW w:w="6348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  <w:t>РЕЗУЛЬТАТ</w:t>
            </w:r>
          </w:p>
        </w:tc>
        <w:tc>
          <w:tcPr>
            <w:tcW w:w="58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  <w:t>УЧАСТИЕ В КОНКУРСНОМ ДВИЖЕНИИ</w:t>
            </w:r>
          </w:p>
        </w:tc>
      </w:tr>
    </w:tbl>
    <w:p w:rsidR="009B39C3" w:rsidRPr="0088364F" w:rsidRDefault="009B39C3" w:rsidP="00704EAC">
      <w:pPr>
        <w:spacing w:line="240" w:lineRule="auto"/>
        <w:jc w:val="center"/>
        <w:rPr>
          <w:rFonts w:ascii="Bookman Old Style" w:hAnsi="Bookman Old Style" w:cs="Times New Roman"/>
          <w:iCs/>
          <w:sz w:val="28"/>
          <w:szCs w:val="28"/>
          <w:u w:val="single"/>
        </w:rPr>
      </w:pPr>
      <w:r w:rsidRPr="0088364F">
        <w:rPr>
          <w:rFonts w:ascii="Bookman Old Style" w:hAnsi="Bookman Old Style" w:cs="Times New Roman"/>
          <w:b/>
          <w:bCs/>
          <w:i/>
          <w:iCs/>
          <w:sz w:val="28"/>
          <w:szCs w:val="28"/>
        </w:rPr>
        <w:br/>
      </w:r>
      <w:r w:rsidRPr="0088364F">
        <w:rPr>
          <w:rFonts w:ascii="Bookman Old Style" w:hAnsi="Bookman Old Style" w:cs="Times New Roman"/>
          <w:b/>
          <w:bCs/>
          <w:i/>
          <w:iCs/>
          <w:sz w:val="28"/>
          <w:szCs w:val="28"/>
        </w:rPr>
        <w:br/>
      </w:r>
      <w:r w:rsidRPr="0088364F">
        <w:rPr>
          <w:rFonts w:ascii="Bookman Old Style" w:hAnsi="Bookman Old Style" w:cs="Times New Roman"/>
          <w:b/>
          <w:bCs/>
          <w:i/>
          <w:iCs/>
          <w:sz w:val="28"/>
          <w:szCs w:val="28"/>
        </w:rPr>
        <w:br/>
      </w:r>
      <w:r w:rsidRPr="0088364F">
        <w:rPr>
          <w:rFonts w:ascii="Bookman Old Style" w:hAnsi="Bookman Old Style" w:cs="Times New Roman"/>
          <w:b/>
          <w:bCs/>
          <w:iCs/>
          <w:sz w:val="28"/>
          <w:szCs w:val="28"/>
          <w:u w:val="single"/>
        </w:rPr>
        <w:t>Шаг 10:</w:t>
      </w:r>
      <w:r w:rsidRPr="0088364F">
        <w:rPr>
          <w:rFonts w:ascii="Bookman Old Style" w:hAnsi="Bookman Old Style" w:cs="Times New Roman"/>
          <w:iCs/>
          <w:sz w:val="28"/>
          <w:szCs w:val="28"/>
          <w:u w:val="single"/>
        </w:rPr>
        <w:t xml:space="preserve"> </w:t>
      </w:r>
      <w:r w:rsidRPr="0088364F">
        <w:rPr>
          <w:rFonts w:ascii="Bookman Old Style" w:hAnsi="Bookman Old Style" w:cs="Times New Roman"/>
          <w:b/>
          <w:bCs/>
          <w:iCs/>
          <w:sz w:val="28"/>
          <w:szCs w:val="28"/>
          <w:u w:val="single"/>
        </w:rPr>
        <w:t>Рефлексия успешности проекта</w:t>
      </w:r>
      <w:r w:rsidRPr="0088364F">
        <w:rPr>
          <w:rFonts w:ascii="Bookman Old Style" w:hAnsi="Bookman Old Style" w:cs="Times New Roman"/>
          <w:iCs/>
          <w:sz w:val="28"/>
          <w:szCs w:val="28"/>
          <w:u w:val="single"/>
        </w:rPr>
        <w:br/>
      </w:r>
    </w:p>
    <w:tbl>
      <w:tblPr>
        <w:tblW w:w="12394" w:type="dxa"/>
        <w:jc w:val="center"/>
        <w:shd w:val="clear" w:color="auto" w:fill="FFFFFF" w:themeFill="background1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786"/>
        <w:gridCol w:w="6032"/>
        <w:gridCol w:w="5576"/>
      </w:tblGrid>
      <w:tr w:rsidR="00B956FC" w:rsidRPr="0088364F" w:rsidTr="004C4B0B">
        <w:trPr>
          <w:trHeight w:val="589"/>
          <w:jc w:val="center"/>
        </w:trPr>
        <w:tc>
          <w:tcPr>
            <w:tcW w:w="78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603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b/>
                <w:bCs/>
                <w:i/>
                <w:iCs/>
                <w:sz w:val="28"/>
                <w:szCs w:val="28"/>
              </w:rPr>
              <w:t>Действия учителя</w:t>
            </w:r>
          </w:p>
        </w:tc>
        <w:tc>
          <w:tcPr>
            <w:tcW w:w="557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b/>
                <w:bCs/>
                <w:i/>
                <w:iCs/>
                <w:sz w:val="28"/>
                <w:szCs w:val="28"/>
              </w:rPr>
              <w:t>Действия обучающегося</w:t>
            </w:r>
          </w:p>
        </w:tc>
      </w:tr>
      <w:tr w:rsidR="00B956FC" w:rsidRPr="0088364F" w:rsidTr="004C4B0B">
        <w:trPr>
          <w:trHeight w:val="589"/>
          <w:jc w:val="center"/>
        </w:trPr>
        <w:tc>
          <w:tcPr>
            <w:tcW w:w="78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603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  <w:t>Организация анализа успешности участия в проекте: выбор дидактического приема (дискуссия, деловая игра и т.п.)</w:t>
            </w:r>
          </w:p>
        </w:tc>
        <w:tc>
          <w:tcPr>
            <w:tcW w:w="557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  <w:t>Активно участвуют в анализе</w:t>
            </w:r>
          </w:p>
        </w:tc>
      </w:tr>
      <w:tr w:rsidR="00B956FC" w:rsidRPr="0088364F" w:rsidTr="004C4B0B">
        <w:trPr>
          <w:trHeight w:val="589"/>
          <w:jc w:val="center"/>
        </w:trPr>
        <w:tc>
          <w:tcPr>
            <w:tcW w:w="7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6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  <w:t xml:space="preserve">При конструировании рефлексии учителю необходимо направить анализ на приращения участников </w:t>
            </w:r>
            <w:r w:rsidRPr="0088364F"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  <w:lastRenderedPageBreak/>
              <w:t>проекта в области</w:t>
            </w:r>
          </w:p>
          <w:p w:rsidR="00B30698" w:rsidRPr="0088364F" w:rsidRDefault="00704EAC" w:rsidP="005352A6">
            <w:pPr>
              <w:numPr>
                <w:ilvl w:val="0"/>
                <w:numId w:val="7"/>
              </w:numPr>
              <w:spacing w:line="240" w:lineRule="auto"/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  <w:t>предметных компетенций</w:t>
            </w:r>
          </w:p>
          <w:p w:rsidR="00B30698" w:rsidRPr="0088364F" w:rsidRDefault="00704EAC" w:rsidP="005352A6">
            <w:pPr>
              <w:numPr>
                <w:ilvl w:val="0"/>
                <w:numId w:val="7"/>
              </w:numPr>
              <w:spacing w:line="240" w:lineRule="auto"/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  <w:t>метапредметных компетенций</w:t>
            </w:r>
          </w:p>
          <w:p w:rsidR="00B30698" w:rsidRPr="0088364F" w:rsidRDefault="00704EAC" w:rsidP="005352A6">
            <w:pPr>
              <w:numPr>
                <w:ilvl w:val="0"/>
                <w:numId w:val="7"/>
              </w:numPr>
              <w:spacing w:line="240" w:lineRule="auto"/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  <w:t>личностных компетенций</w:t>
            </w:r>
          </w:p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  <w:t>соответственно возрасту</w:t>
            </w:r>
          </w:p>
        </w:tc>
        <w:tc>
          <w:tcPr>
            <w:tcW w:w="55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  <w:lastRenderedPageBreak/>
              <w:t xml:space="preserve">Фиксируют свои новые или обновленные возможности (распределяют по шкале, строят </w:t>
            </w:r>
            <w:r w:rsidRPr="0088364F"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  <w:lastRenderedPageBreak/>
              <w:t>карту обновлений и т.п.)</w:t>
            </w:r>
          </w:p>
        </w:tc>
      </w:tr>
      <w:tr w:rsidR="00B956FC" w:rsidRPr="0088364F" w:rsidTr="004C4B0B">
        <w:trPr>
          <w:trHeight w:val="589"/>
          <w:jc w:val="center"/>
        </w:trPr>
        <w:tc>
          <w:tcPr>
            <w:tcW w:w="7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  <w:lastRenderedPageBreak/>
              <w:t>3</w:t>
            </w:r>
          </w:p>
        </w:tc>
        <w:tc>
          <w:tcPr>
            <w:tcW w:w="6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  <w:t>Проводит заключительную диагностику мотивации чтения</w:t>
            </w:r>
          </w:p>
        </w:tc>
        <w:tc>
          <w:tcPr>
            <w:tcW w:w="55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  <w:t>Участвуют в диагностики мотивации чтения, сравнивают полученные данные</w:t>
            </w:r>
          </w:p>
        </w:tc>
      </w:tr>
      <w:tr w:rsidR="00B956FC" w:rsidRPr="0088364F" w:rsidTr="004C4B0B">
        <w:trPr>
          <w:trHeight w:val="589"/>
          <w:jc w:val="center"/>
        </w:trPr>
        <w:tc>
          <w:tcPr>
            <w:tcW w:w="681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  <w:t>РЕЗУЛЬТАТ</w:t>
            </w:r>
          </w:p>
        </w:tc>
        <w:tc>
          <w:tcPr>
            <w:tcW w:w="55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  <w:t>ГОТОВНОСТЬ К ПРОДОЛЖЕНИЮ РАБОТЫ В ПОДОБНЫХ ПРОЕКТАХ</w:t>
            </w:r>
          </w:p>
        </w:tc>
      </w:tr>
    </w:tbl>
    <w:p w:rsidR="00704EAC" w:rsidRPr="0088364F" w:rsidRDefault="009B39C3" w:rsidP="005352A6">
      <w:pPr>
        <w:spacing w:line="240" w:lineRule="auto"/>
        <w:rPr>
          <w:rFonts w:ascii="Bookman Old Style" w:hAnsi="Bookman Old Style" w:cs="Times New Roman"/>
          <w:b/>
          <w:bCs/>
          <w:i/>
          <w:iCs/>
          <w:sz w:val="28"/>
          <w:szCs w:val="28"/>
        </w:rPr>
      </w:pPr>
      <w:r w:rsidRPr="0088364F">
        <w:rPr>
          <w:rFonts w:ascii="Bookman Old Style" w:hAnsi="Bookman Old Style" w:cs="Times New Roman"/>
          <w:b/>
          <w:bCs/>
          <w:i/>
          <w:iCs/>
          <w:sz w:val="28"/>
          <w:szCs w:val="28"/>
        </w:rPr>
        <w:br/>
      </w:r>
    </w:p>
    <w:p w:rsidR="009B39C3" w:rsidRPr="0088364F" w:rsidRDefault="009B39C3" w:rsidP="00704EAC">
      <w:pPr>
        <w:spacing w:line="240" w:lineRule="auto"/>
        <w:jc w:val="center"/>
        <w:rPr>
          <w:rFonts w:ascii="Bookman Old Style" w:hAnsi="Bookman Old Style" w:cs="Times New Roman"/>
          <w:iCs/>
          <w:sz w:val="28"/>
          <w:szCs w:val="28"/>
          <w:u w:val="single"/>
        </w:rPr>
      </w:pPr>
      <w:r w:rsidRPr="0088364F">
        <w:rPr>
          <w:rFonts w:ascii="Bookman Old Style" w:hAnsi="Bookman Old Style" w:cs="Times New Roman"/>
          <w:b/>
          <w:bCs/>
          <w:iCs/>
          <w:sz w:val="28"/>
          <w:szCs w:val="28"/>
          <w:u w:val="single"/>
        </w:rPr>
        <w:t>Шаг 11:</w:t>
      </w:r>
      <w:r w:rsidRPr="0088364F">
        <w:rPr>
          <w:rFonts w:ascii="Bookman Old Style" w:hAnsi="Bookman Old Style" w:cs="Times New Roman"/>
          <w:iCs/>
          <w:sz w:val="28"/>
          <w:szCs w:val="28"/>
          <w:u w:val="single"/>
        </w:rPr>
        <w:t xml:space="preserve"> </w:t>
      </w:r>
      <w:r w:rsidRPr="0088364F">
        <w:rPr>
          <w:rFonts w:ascii="Bookman Old Style" w:hAnsi="Bookman Old Style" w:cs="Times New Roman"/>
          <w:b/>
          <w:bCs/>
          <w:iCs/>
          <w:sz w:val="28"/>
          <w:szCs w:val="28"/>
          <w:u w:val="single"/>
        </w:rPr>
        <w:t>Планирование дальнейшей работы</w:t>
      </w:r>
      <w:r w:rsidRPr="0088364F">
        <w:rPr>
          <w:rFonts w:ascii="Bookman Old Style" w:hAnsi="Bookman Old Style" w:cs="Times New Roman"/>
          <w:iCs/>
          <w:sz w:val="28"/>
          <w:szCs w:val="28"/>
          <w:u w:val="single"/>
        </w:rPr>
        <w:br/>
      </w:r>
    </w:p>
    <w:tbl>
      <w:tblPr>
        <w:tblW w:w="12529" w:type="dxa"/>
        <w:jc w:val="center"/>
        <w:shd w:val="clear" w:color="auto" w:fill="FFFFFF" w:themeFill="background1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826"/>
        <w:gridCol w:w="5774"/>
        <w:gridCol w:w="5929"/>
      </w:tblGrid>
      <w:tr w:rsidR="00B956FC" w:rsidRPr="0088364F" w:rsidTr="004C4B0B">
        <w:trPr>
          <w:trHeight w:val="589"/>
          <w:jc w:val="center"/>
        </w:trPr>
        <w:tc>
          <w:tcPr>
            <w:tcW w:w="82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577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b/>
                <w:bCs/>
                <w:i/>
                <w:iCs/>
                <w:sz w:val="28"/>
                <w:szCs w:val="28"/>
              </w:rPr>
              <w:t>Действия учителя</w:t>
            </w:r>
          </w:p>
        </w:tc>
        <w:tc>
          <w:tcPr>
            <w:tcW w:w="592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b/>
                <w:bCs/>
                <w:i/>
                <w:iCs/>
                <w:sz w:val="28"/>
                <w:szCs w:val="28"/>
              </w:rPr>
              <w:t>Действия обучающегося</w:t>
            </w:r>
          </w:p>
        </w:tc>
      </w:tr>
      <w:tr w:rsidR="00B956FC" w:rsidRPr="0088364F" w:rsidTr="004C4B0B">
        <w:trPr>
          <w:trHeight w:val="589"/>
          <w:jc w:val="center"/>
        </w:trPr>
        <w:tc>
          <w:tcPr>
            <w:tcW w:w="82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577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  <w:t xml:space="preserve">На основе полученных данных по мотивации чтения и анализа успешности участия в проекте предлагает выбрать ученикам направления дальнейшей работы: </w:t>
            </w:r>
            <w:r w:rsidRPr="0088364F"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  <w:lastRenderedPageBreak/>
              <w:t>новую книгу для чтения</w:t>
            </w:r>
          </w:p>
        </w:tc>
        <w:tc>
          <w:tcPr>
            <w:tcW w:w="592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  <w:lastRenderedPageBreak/>
              <w:t>Предлагают  и выбирают книги для дальнейшего чтения</w:t>
            </w:r>
          </w:p>
        </w:tc>
      </w:tr>
      <w:tr w:rsidR="00B956FC" w:rsidRPr="0088364F" w:rsidTr="004C4B0B">
        <w:trPr>
          <w:trHeight w:val="589"/>
          <w:jc w:val="center"/>
        </w:trPr>
        <w:tc>
          <w:tcPr>
            <w:tcW w:w="82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  <w:lastRenderedPageBreak/>
              <w:t>2</w:t>
            </w:r>
          </w:p>
        </w:tc>
        <w:tc>
          <w:tcPr>
            <w:tcW w:w="57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  <w:t>Более и детально обсуждает формирование групп или индивидуальное участие: кто в каких видах работ преуспел и кому нужно готовиться к новым умениям или расширению уже освоенны</w:t>
            </w:r>
            <w:proofErr w:type="gramStart"/>
            <w:r w:rsidRPr="0088364F"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  <w:t>х(</w:t>
            </w:r>
            <w:proofErr w:type="gramEnd"/>
            <w:r w:rsidRPr="0088364F"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  <w:t>ИКТ-компетенции, работа с текстом, актерское мастерство и т.п.)</w:t>
            </w:r>
          </w:p>
        </w:tc>
        <w:tc>
          <w:tcPr>
            <w:tcW w:w="59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  <w:t>Планируют распределение обязанностей и освоение новых умений.</w:t>
            </w:r>
          </w:p>
        </w:tc>
      </w:tr>
      <w:tr w:rsidR="00B956FC" w:rsidRPr="0088364F" w:rsidTr="004C4B0B">
        <w:trPr>
          <w:trHeight w:val="589"/>
          <w:jc w:val="center"/>
        </w:trPr>
        <w:tc>
          <w:tcPr>
            <w:tcW w:w="660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  <w:t>РЕЗУЛЬТАТ</w:t>
            </w:r>
          </w:p>
        </w:tc>
        <w:tc>
          <w:tcPr>
            <w:tcW w:w="59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39C3" w:rsidRPr="0088364F" w:rsidRDefault="009B39C3" w:rsidP="005352A6">
            <w:pPr>
              <w:spacing w:line="240" w:lineRule="auto"/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</w:pPr>
            <w:r w:rsidRPr="0088364F"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  <w:t>ГОТОВНОСТЬ К ПРОДОЛЖЕНИЮ РАБОТЫ В ПОДОБНЫХ ПРОЕКТАХ</w:t>
            </w:r>
          </w:p>
        </w:tc>
      </w:tr>
    </w:tbl>
    <w:p w:rsidR="009B39C3" w:rsidRDefault="009B39C3" w:rsidP="005352A6">
      <w:pPr>
        <w:spacing w:line="240" w:lineRule="auto"/>
        <w:rPr>
          <w:rFonts w:ascii="Bookman Old Style" w:hAnsi="Bookman Old Style" w:cs="Times New Roman"/>
          <w:i/>
          <w:iCs/>
          <w:sz w:val="28"/>
          <w:szCs w:val="28"/>
        </w:rPr>
      </w:pPr>
    </w:p>
    <w:p w:rsidR="009B4C91" w:rsidRDefault="009B4C91" w:rsidP="005352A6">
      <w:pPr>
        <w:spacing w:line="240" w:lineRule="auto"/>
        <w:rPr>
          <w:rFonts w:ascii="Bookman Old Style" w:hAnsi="Bookman Old Style" w:cs="Times New Roman"/>
          <w:i/>
          <w:iCs/>
          <w:sz w:val="28"/>
          <w:szCs w:val="28"/>
        </w:rPr>
      </w:pPr>
    </w:p>
    <w:p w:rsidR="009B4C91" w:rsidRPr="00E3463A" w:rsidRDefault="009B4C91" w:rsidP="005352A6">
      <w:pPr>
        <w:spacing w:line="240" w:lineRule="auto"/>
        <w:rPr>
          <w:rFonts w:ascii="Bookman Old Style" w:hAnsi="Bookman Old Style" w:cs="Times New Roman"/>
          <w:b/>
          <w:iCs/>
          <w:sz w:val="28"/>
          <w:szCs w:val="28"/>
        </w:rPr>
      </w:pPr>
      <w:r w:rsidRPr="00E3463A">
        <w:rPr>
          <w:rFonts w:ascii="Bookman Old Style" w:hAnsi="Bookman Old Style" w:cs="Times New Roman"/>
          <w:b/>
          <w:iCs/>
          <w:sz w:val="28"/>
          <w:szCs w:val="28"/>
        </w:rPr>
        <w:t xml:space="preserve">По итогам реализации </w:t>
      </w:r>
      <w:proofErr w:type="spellStart"/>
      <w:r w:rsidRPr="00E3463A">
        <w:rPr>
          <w:rFonts w:ascii="Bookman Old Style" w:hAnsi="Bookman Old Style" w:cs="Times New Roman"/>
          <w:b/>
          <w:iCs/>
          <w:sz w:val="28"/>
          <w:szCs w:val="28"/>
        </w:rPr>
        <w:t>медиапроекта</w:t>
      </w:r>
      <w:proofErr w:type="spellEnd"/>
      <w:r w:rsidRPr="00E3463A">
        <w:rPr>
          <w:rFonts w:ascii="Bookman Old Style" w:hAnsi="Bookman Old Style" w:cs="Times New Roman"/>
          <w:b/>
          <w:iCs/>
          <w:sz w:val="28"/>
          <w:szCs w:val="28"/>
        </w:rPr>
        <w:t xml:space="preserve"> педагоги могут проанализировать степень успешности  данного алгоритма индивидуально или в составе творческих групп (форма для анализа прилагается отдельным файлом). Результаты анализа могут быть использованы для педагогических советов, «круглых столов», конференций и т.п.</w:t>
      </w:r>
    </w:p>
    <w:sectPr w:rsidR="009B4C91" w:rsidRPr="00E3463A" w:rsidSect="0088364F">
      <w:footerReference w:type="default" r:id="rId8"/>
      <w:pgSz w:w="16838" w:h="11906" w:orient="landscape"/>
      <w:pgMar w:top="850" w:right="1134" w:bottom="1701" w:left="1134" w:header="708" w:footer="708" w:gutter="0"/>
      <w:pgBorders w:offsetFrom="page">
        <w:top w:val="dotDotDash" w:sz="4" w:space="24" w:color="auto"/>
        <w:left w:val="dotDotDash" w:sz="4" w:space="24" w:color="auto"/>
        <w:bottom w:val="dotDotDash" w:sz="4" w:space="24" w:color="auto"/>
        <w:right w:val="dotDotDash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0520" w:rsidRDefault="00BB0520" w:rsidP="004C4B0B">
      <w:pPr>
        <w:spacing w:after="0" w:line="240" w:lineRule="auto"/>
      </w:pPr>
      <w:r>
        <w:separator/>
      </w:r>
    </w:p>
  </w:endnote>
  <w:endnote w:type="continuationSeparator" w:id="0">
    <w:p w:rsidR="00BB0520" w:rsidRDefault="00BB0520" w:rsidP="004C4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269434"/>
      <w:docPartObj>
        <w:docPartGallery w:val="Page Numbers (Bottom of Page)"/>
        <w:docPartUnique/>
      </w:docPartObj>
    </w:sdtPr>
    <w:sdtEndPr/>
    <w:sdtContent>
      <w:p w:rsidR="004C4B0B" w:rsidRDefault="00C91C58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665F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C4B0B" w:rsidRDefault="004C4B0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0520" w:rsidRDefault="00BB0520" w:rsidP="004C4B0B">
      <w:pPr>
        <w:spacing w:after="0" w:line="240" w:lineRule="auto"/>
      </w:pPr>
      <w:r>
        <w:separator/>
      </w:r>
    </w:p>
  </w:footnote>
  <w:footnote w:type="continuationSeparator" w:id="0">
    <w:p w:rsidR="00BB0520" w:rsidRDefault="00BB0520" w:rsidP="004C4B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75EDA"/>
    <w:multiLevelType w:val="hybridMultilevel"/>
    <w:tmpl w:val="2B4C5AFC"/>
    <w:lvl w:ilvl="0" w:tplc="034AAC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DE0C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DC3F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425A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C41A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4ED2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202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FAB4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2C0C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383F00C6"/>
    <w:multiLevelType w:val="hybridMultilevel"/>
    <w:tmpl w:val="918053A2"/>
    <w:lvl w:ilvl="0" w:tplc="F0C8BA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14CE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5828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5CF0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C819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761E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B66B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8A9F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2A34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3F153E3C"/>
    <w:multiLevelType w:val="hybridMultilevel"/>
    <w:tmpl w:val="7FF8D430"/>
    <w:lvl w:ilvl="0" w:tplc="BBE608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245D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B0B1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C43B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CA87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7058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B849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46C7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BC70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429163D9"/>
    <w:multiLevelType w:val="hybridMultilevel"/>
    <w:tmpl w:val="820698AE"/>
    <w:lvl w:ilvl="0" w:tplc="B2001C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B073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A4DC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802A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4A98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1433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AE91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0C93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64D7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542A28C7"/>
    <w:multiLevelType w:val="hybridMultilevel"/>
    <w:tmpl w:val="4E929368"/>
    <w:lvl w:ilvl="0" w:tplc="6E7ADB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9C57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B6F7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2025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A8ED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A4B7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66CA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4891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B275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5C585D09"/>
    <w:multiLevelType w:val="hybridMultilevel"/>
    <w:tmpl w:val="F204096A"/>
    <w:lvl w:ilvl="0" w:tplc="95D48D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1C37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4ABE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0EC6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2EB7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80D9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7248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D40D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C2D7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697C18C9"/>
    <w:multiLevelType w:val="hybridMultilevel"/>
    <w:tmpl w:val="1D26B69A"/>
    <w:lvl w:ilvl="0" w:tplc="C4A6AE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A68A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B6D1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602D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90C1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02D0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7044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4EF8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94C4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4"/>
  </w:num>
  <w:num w:numId="5">
    <w:abstractNumId w:val="0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FFF"/>
    <w:rsid w:val="000E71F2"/>
    <w:rsid w:val="002149FB"/>
    <w:rsid w:val="00447C76"/>
    <w:rsid w:val="004C4B0B"/>
    <w:rsid w:val="005352A6"/>
    <w:rsid w:val="005E7BF3"/>
    <w:rsid w:val="00701E49"/>
    <w:rsid w:val="00704EAC"/>
    <w:rsid w:val="0088364F"/>
    <w:rsid w:val="008A77E2"/>
    <w:rsid w:val="009B39C3"/>
    <w:rsid w:val="009B4C91"/>
    <w:rsid w:val="009E6FFF"/>
    <w:rsid w:val="00AE23A7"/>
    <w:rsid w:val="00B30698"/>
    <w:rsid w:val="00B956FC"/>
    <w:rsid w:val="00BB0520"/>
    <w:rsid w:val="00C633E8"/>
    <w:rsid w:val="00C665F7"/>
    <w:rsid w:val="00C91C58"/>
    <w:rsid w:val="00C9542C"/>
    <w:rsid w:val="00CD56C0"/>
    <w:rsid w:val="00CF3839"/>
    <w:rsid w:val="00D14811"/>
    <w:rsid w:val="00E34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C4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C4B0B"/>
  </w:style>
  <w:style w:type="paragraph" w:styleId="a5">
    <w:name w:val="footer"/>
    <w:basedOn w:val="a"/>
    <w:link w:val="a6"/>
    <w:uiPriority w:val="99"/>
    <w:unhideWhenUsed/>
    <w:rsid w:val="004C4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C4B0B"/>
  </w:style>
  <w:style w:type="paragraph" w:styleId="a7">
    <w:name w:val="Balloon Text"/>
    <w:basedOn w:val="a"/>
    <w:link w:val="a8"/>
    <w:uiPriority w:val="99"/>
    <w:semiHidden/>
    <w:unhideWhenUsed/>
    <w:rsid w:val="00CD56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D56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C4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C4B0B"/>
  </w:style>
  <w:style w:type="paragraph" w:styleId="a5">
    <w:name w:val="footer"/>
    <w:basedOn w:val="a"/>
    <w:link w:val="a6"/>
    <w:uiPriority w:val="99"/>
    <w:unhideWhenUsed/>
    <w:rsid w:val="004C4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C4B0B"/>
  </w:style>
  <w:style w:type="paragraph" w:styleId="a7">
    <w:name w:val="Balloon Text"/>
    <w:basedOn w:val="a"/>
    <w:link w:val="a8"/>
    <w:uiPriority w:val="99"/>
    <w:semiHidden/>
    <w:unhideWhenUsed/>
    <w:rsid w:val="00CD56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D56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8558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920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661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4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7254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84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613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06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1358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5742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3559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06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2118</Words>
  <Characters>12079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5</cp:revision>
  <cp:lastPrinted>2017-03-16T11:04:00Z</cp:lastPrinted>
  <dcterms:created xsi:type="dcterms:W3CDTF">2017-01-18T08:46:00Z</dcterms:created>
  <dcterms:modified xsi:type="dcterms:W3CDTF">2017-04-07T10:35:00Z</dcterms:modified>
</cp:coreProperties>
</file>